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396"/>
        <w:gridCol w:w="3152"/>
      </w:tblGrid>
      <w:tr w:rsidR="00BC62C0" w14:paraId="7484AF40" w14:textId="77777777" w:rsidTr="00F21AC6">
        <w:tc>
          <w:tcPr>
            <w:tcW w:w="3188" w:type="dxa"/>
          </w:tcPr>
          <w:p w14:paraId="62654A74" w14:textId="39910086" w:rsidR="00BC62C0" w:rsidRDefault="00BC62C0" w:rsidP="00F21AC6">
            <w:pPr>
              <w:jc w:val="center"/>
            </w:pPr>
            <w:r w:rsidRPr="001B1E7A">
              <w:fldChar w:fldCharType="begin"/>
            </w:r>
            <w:r w:rsidRPr="001B1E7A">
              <w:instrText xml:space="preserve"> INCLUDEPICTURE "/var/folders/gh/s2zkjym177df982xq1vcmthm0000gq/T/com.microsoft.Word/WebArchiveCopyPasteTempFiles/001-3.png" \* MERGEFORMATINET </w:instrText>
            </w:r>
            <w:r w:rsidRPr="001B1E7A">
              <w:fldChar w:fldCharType="separate"/>
            </w:r>
            <w:r w:rsidRPr="001B1E7A">
              <w:rPr>
                <w:noProof/>
              </w:rPr>
              <w:drawing>
                <wp:inline distT="0" distB="0" distL="0" distR="0" wp14:anchorId="21442C8D" wp14:editId="320BD6A4">
                  <wp:extent cx="919176" cy="908685"/>
                  <wp:effectExtent l="0" t="0" r="0" b="5715"/>
                  <wp:docPr id="7" name="Immagine 7" descr="5(+1) cose che forse non sapevi dell'Università BICOCCA - Milano Città S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(+1) cose che forse non sapevi dell'Università BICOCCA - Milano Città S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890" cy="99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E7A">
              <w:fldChar w:fldCharType="end"/>
            </w:r>
            <w:r>
              <w:t xml:space="preserve">                         </w:t>
            </w:r>
          </w:p>
        </w:tc>
        <w:tc>
          <w:tcPr>
            <w:tcW w:w="3396" w:type="dxa"/>
          </w:tcPr>
          <w:p w14:paraId="62E637C1" w14:textId="32FE4A8B" w:rsidR="00BC62C0" w:rsidRDefault="00BC62C0" w:rsidP="00BC62C0">
            <w:pPr>
              <w:jc w:val="both"/>
            </w:pPr>
            <w:r>
              <w:t xml:space="preserve">                       </w:t>
            </w:r>
          </w:p>
        </w:tc>
        <w:tc>
          <w:tcPr>
            <w:tcW w:w="3152" w:type="dxa"/>
          </w:tcPr>
          <w:p w14:paraId="34F5CB5E" w14:textId="7C82BDFB" w:rsidR="00BC62C0" w:rsidRDefault="00BC62C0" w:rsidP="00F21A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BF3740" wp14:editId="48B76FD6">
                  <wp:extent cx="1654974" cy="908758"/>
                  <wp:effectExtent l="0" t="0" r="0" b="571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92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87B056" w14:textId="20083C51" w:rsidR="00BC62C0" w:rsidRDefault="00BC62C0" w:rsidP="00F21AC6">
            <w:pPr>
              <w:jc w:val="both"/>
            </w:pPr>
          </w:p>
        </w:tc>
      </w:tr>
    </w:tbl>
    <w:p w14:paraId="43093A7E" w14:textId="404A3990" w:rsidR="00BC62C0" w:rsidRDefault="00BC62C0" w:rsidP="00241FDA">
      <w:pPr>
        <w:jc w:val="center"/>
      </w:pPr>
    </w:p>
    <w:p w14:paraId="3A87760B" w14:textId="150BC022" w:rsidR="00096D72" w:rsidRDefault="00096D72" w:rsidP="00E71178">
      <w:pPr>
        <w:jc w:val="center"/>
      </w:pPr>
      <w:bookmarkStart w:id="0" w:name="_GoBack"/>
      <w:r>
        <w:t>Comunicato stampa</w:t>
      </w:r>
    </w:p>
    <w:p w14:paraId="77C52643" w14:textId="32FFC61E" w:rsidR="00862CFD" w:rsidRDefault="00862CFD" w:rsidP="00241FD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Dalle profondità dei ghiacci antartici </w:t>
      </w:r>
      <w:r w:rsidR="007139C2">
        <w:rPr>
          <w:b/>
          <w:bCs/>
        </w:rPr>
        <w:t>la chiave</w:t>
      </w:r>
      <w:r>
        <w:rPr>
          <w:b/>
          <w:bCs/>
        </w:rPr>
        <w:t xml:space="preserve"> </w:t>
      </w:r>
      <w:r w:rsidR="00894B5D">
        <w:rPr>
          <w:b/>
          <w:bCs/>
        </w:rPr>
        <w:t>per comp</w:t>
      </w:r>
      <w:r w:rsidR="002006EF">
        <w:rPr>
          <w:b/>
          <w:bCs/>
        </w:rPr>
        <w:t xml:space="preserve">rendere </w:t>
      </w:r>
      <w:r w:rsidR="007139C2">
        <w:rPr>
          <w:b/>
          <w:bCs/>
        </w:rPr>
        <w:t>un</w:t>
      </w:r>
      <w:r w:rsidR="002006EF">
        <w:rPr>
          <w:b/>
          <w:bCs/>
        </w:rPr>
        <w:t xml:space="preserve"> mistero </w:t>
      </w:r>
      <w:r w:rsidR="007139C2">
        <w:rPr>
          <w:b/>
          <w:bCs/>
        </w:rPr>
        <w:t xml:space="preserve">geologico </w:t>
      </w:r>
      <w:r w:rsidR="002006EF">
        <w:rPr>
          <w:b/>
          <w:bCs/>
        </w:rPr>
        <w:t>su Marte</w:t>
      </w:r>
    </w:p>
    <w:p w14:paraId="134F5440" w14:textId="0DEF1AB3" w:rsidR="00096D72" w:rsidRDefault="00096D72" w:rsidP="001C0410">
      <w:pPr>
        <w:spacing w:after="0"/>
        <w:rPr>
          <w:b/>
          <w:bCs/>
        </w:rPr>
      </w:pPr>
    </w:p>
    <w:p w14:paraId="655FD1B9" w14:textId="77777777" w:rsidR="00241FDA" w:rsidRPr="00241FDA" w:rsidRDefault="00241FDA" w:rsidP="00241FDA">
      <w:pPr>
        <w:spacing w:after="0"/>
        <w:jc w:val="center"/>
        <w:rPr>
          <w:b/>
          <w:bCs/>
          <w:sz w:val="16"/>
          <w:szCs w:val="16"/>
        </w:rPr>
      </w:pPr>
    </w:p>
    <w:p w14:paraId="27FD8212" w14:textId="2315CCFB" w:rsidR="00096D72" w:rsidRPr="00241FDA" w:rsidRDefault="002F37C4" w:rsidP="00241FDA">
      <w:pPr>
        <w:jc w:val="center"/>
        <w:rPr>
          <w:i/>
          <w:iCs/>
        </w:rPr>
      </w:pPr>
      <w:r>
        <w:rPr>
          <w:i/>
          <w:iCs/>
        </w:rPr>
        <w:t xml:space="preserve">Un team internazionale di ricercatori </w:t>
      </w:r>
      <w:r w:rsidR="003F6D93" w:rsidRPr="00241FDA">
        <w:rPr>
          <w:i/>
          <w:iCs/>
        </w:rPr>
        <w:t xml:space="preserve">svela i </w:t>
      </w:r>
      <w:r w:rsidR="00241FDA" w:rsidRPr="00241FDA">
        <w:rPr>
          <w:i/>
          <w:iCs/>
        </w:rPr>
        <w:t>processi di formazione d</w:t>
      </w:r>
      <w:r>
        <w:rPr>
          <w:i/>
          <w:iCs/>
        </w:rPr>
        <w:t xml:space="preserve">i minerali </w:t>
      </w:r>
      <w:r w:rsidR="0018574D">
        <w:rPr>
          <w:i/>
          <w:iCs/>
        </w:rPr>
        <w:t xml:space="preserve">idrati </w:t>
      </w:r>
      <w:r>
        <w:rPr>
          <w:i/>
          <w:iCs/>
        </w:rPr>
        <w:t>su Marte studiando i ghiacci dell’Antartide</w:t>
      </w:r>
      <w:r w:rsidR="00241FDA" w:rsidRPr="00241FDA">
        <w:rPr>
          <w:i/>
          <w:iCs/>
        </w:rPr>
        <w:t xml:space="preserve">. Lo studio </w:t>
      </w:r>
      <w:r w:rsidR="003F6D93" w:rsidRPr="00241FDA">
        <w:rPr>
          <w:i/>
          <w:iCs/>
        </w:rPr>
        <w:t>pubblicat</w:t>
      </w:r>
      <w:r w:rsidR="00241FDA" w:rsidRPr="00241FDA">
        <w:rPr>
          <w:i/>
          <w:iCs/>
        </w:rPr>
        <w:t>o</w:t>
      </w:r>
      <w:r w:rsidR="003F6D93" w:rsidRPr="00241FDA">
        <w:rPr>
          <w:i/>
          <w:iCs/>
        </w:rPr>
        <w:t xml:space="preserve"> su</w:t>
      </w:r>
      <w:r w:rsidR="00B454D6">
        <w:rPr>
          <w:i/>
          <w:iCs/>
        </w:rPr>
        <w:t xml:space="preserve"> “</w:t>
      </w:r>
      <w:r w:rsidR="003F6D93" w:rsidRPr="00241FDA">
        <w:rPr>
          <w:i/>
          <w:iCs/>
        </w:rPr>
        <w:t>Nature Communications”</w:t>
      </w:r>
    </w:p>
    <w:p w14:paraId="4373BA8A" w14:textId="77777777" w:rsidR="00096D72" w:rsidRDefault="00096D72" w:rsidP="00254DD2">
      <w:pPr>
        <w:jc w:val="both"/>
      </w:pPr>
    </w:p>
    <w:p w14:paraId="49C81D58" w14:textId="4677A834" w:rsidR="007D0D70" w:rsidRPr="00DC59FB" w:rsidRDefault="00EE61F9" w:rsidP="00254DD2">
      <w:pPr>
        <w:jc w:val="both"/>
      </w:pPr>
      <w:r>
        <w:t>Roma</w:t>
      </w:r>
      <w:r w:rsidR="00AF5DBA" w:rsidRPr="00B454D6">
        <w:t xml:space="preserve">, </w:t>
      </w:r>
      <w:r w:rsidR="00B454D6">
        <w:t>20</w:t>
      </w:r>
      <w:r w:rsidR="00AF5DBA" w:rsidRPr="00B454D6">
        <w:t xml:space="preserve"> </w:t>
      </w:r>
      <w:r w:rsidR="00105C1E">
        <w:t>g</w:t>
      </w:r>
      <w:r w:rsidR="00CB64A3" w:rsidRPr="00B454D6">
        <w:t xml:space="preserve">ennaio </w:t>
      </w:r>
      <w:r w:rsidR="00AF5DBA" w:rsidRPr="00B454D6">
        <w:t>202</w:t>
      </w:r>
      <w:r w:rsidR="00CB64A3" w:rsidRPr="00B454D6">
        <w:t>1</w:t>
      </w:r>
      <w:r w:rsidR="00AF5DBA" w:rsidRPr="00B454D6">
        <w:t xml:space="preserve"> – </w:t>
      </w:r>
      <w:r w:rsidR="006674CE" w:rsidRPr="00B454D6">
        <w:t>Arriva dalle grandi profondità de</w:t>
      </w:r>
      <w:r w:rsidR="00AF5DBA" w:rsidRPr="00B454D6">
        <w:t>i ghiacciai del</w:t>
      </w:r>
      <w:r w:rsidR="006674CE" w:rsidRPr="00B454D6">
        <w:t xml:space="preserve">l’Antartide la risposta ad uno dei quesiti </w:t>
      </w:r>
      <w:r w:rsidR="00D853B6" w:rsidRPr="00B454D6">
        <w:t>che è stato per anni un vero rompicapo per</w:t>
      </w:r>
      <w:r w:rsidR="006674CE" w:rsidRPr="00B454D6">
        <w:t xml:space="preserve"> gli scienziati</w:t>
      </w:r>
      <w:r w:rsidR="001F1682" w:rsidRPr="00B454D6">
        <w:t>:</w:t>
      </w:r>
      <w:r w:rsidR="006E3620" w:rsidRPr="00B454D6">
        <w:t xml:space="preserve"> la presenza di acqua sul Pianeta Rosso</w:t>
      </w:r>
      <w:r w:rsidR="006674CE" w:rsidRPr="00B454D6">
        <w:t xml:space="preserve">. </w:t>
      </w:r>
      <w:r w:rsidR="007D0D70" w:rsidRPr="00B454D6">
        <w:t>Una</w:t>
      </w:r>
      <w:r w:rsidR="00095506" w:rsidRPr="00B454D6">
        <w:t xml:space="preserve"> </w:t>
      </w:r>
      <w:r w:rsidR="007D0D70" w:rsidRPr="00B454D6">
        <w:t>ricerca internazionale</w:t>
      </w:r>
      <w:r w:rsidR="00E37484" w:rsidRPr="00B454D6">
        <w:t xml:space="preserve"> condotta da ricercatori</w:t>
      </w:r>
      <w:r w:rsidR="007D0D70" w:rsidRPr="00B454D6">
        <w:t xml:space="preserve"> </w:t>
      </w:r>
      <w:r w:rsidR="002F37C4" w:rsidRPr="00B454D6">
        <w:t>Italian</w:t>
      </w:r>
      <w:r w:rsidR="00E37484" w:rsidRPr="00B454D6">
        <w:t>i</w:t>
      </w:r>
      <w:r w:rsidR="002F37C4" w:rsidRPr="00B454D6">
        <w:t xml:space="preserve">, USA, UK e Hong Kong </w:t>
      </w:r>
      <w:r w:rsidR="00E37484" w:rsidRPr="00B454D6">
        <w:t xml:space="preserve">e </w:t>
      </w:r>
      <w:r w:rsidR="007D0D70" w:rsidRPr="00B454D6">
        <w:t>guidat</w:t>
      </w:r>
      <w:r w:rsidR="00E37484" w:rsidRPr="00B454D6">
        <w:t>a</w:t>
      </w:r>
      <w:r w:rsidR="007D0D70" w:rsidRPr="00B454D6">
        <w:t xml:space="preserve"> d</w:t>
      </w:r>
      <w:r w:rsidR="00E37484" w:rsidRPr="00B454D6">
        <w:t>al gruppo di</w:t>
      </w:r>
      <w:r w:rsidR="007D0D70" w:rsidRPr="00B454D6">
        <w:t xml:space="preserve"> Glaciologia dell’Università </w:t>
      </w:r>
      <w:r w:rsidR="001F1682" w:rsidRPr="00B454D6">
        <w:t xml:space="preserve">di </w:t>
      </w:r>
      <w:r w:rsidR="007D0D70" w:rsidRPr="00B454D6">
        <w:t xml:space="preserve">Milano-Bicocca </w:t>
      </w:r>
      <w:r w:rsidR="0018574D" w:rsidRPr="00B454D6">
        <w:t>(</w:t>
      </w:r>
      <w:r w:rsidR="0018574D" w:rsidRPr="00B454D6">
        <w:rPr>
          <w:b/>
          <w:bCs/>
        </w:rPr>
        <w:t xml:space="preserve">Giovanni </w:t>
      </w:r>
      <w:proofErr w:type="spellStart"/>
      <w:r w:rsidR="0018574D" w:rsidRPr="00B454D6">
        <w:rPr>
          <w:b/>
          <w:bCs/>
        </w:rPr>
        <w:t>Baccolo</w:t>
      </w:r>
      <w:proofErr w:type="spellEnd"/>
      <w:r w:rsidR="0018574D" w:rsidRPr="00B454D6">
        <w:rPr>
          <w:b/>
          <w:bCs/>
        </w:rPr>
        <w:t>, Barba</w:t>
      </w:r>
      <w:r w:rsidR="00E629B5">
        <w:rPr>
          <w:b/>
          <w:bCs/>
        </w:rPr>
        <w:t>ra</w:t>
      </w:r>
      <w:r w:rsidR="0018574D" w:rsidRPr="00B454D6">
        <w:rPr>
          <w:b/>
          <w:bCs/>
        </w:rPr>
        <w:t xml:space="preserve"> </w:t>
      </w:r>
      <w:proofErr w:type="spellStart"/>
      <w:r w:rsidR="0018574D" w:rsidRPr="00B454D6">
        <w:rPr>
          <w:b/>
          <w:bCs/>
        </w:rPr>
        <w:t>Delmonte</w:t>
      </w:r>
      <w:proofErr w:type="spellEnd"/>
      <w:r w:rsidR="0018574D" w:rsidRPr="00B454D6">
        <w:rPr>
          <w:b/>
          <w:bCs/>
        </w:rPr>
        <w:t>, Valter Maggi</w:t>
      </w:r>
      <w:r w:rsidR="0018574D" w:rsidRPr="00B454D6">
        <w:t xml:space="preserve">) </w:t>
      </w:r>
      <w:r w:rsidR="007D0D70" w:rsidRPr="00B454D6">
        <w:t xml:space="preserve">ha permesso di identificare per la prima volta la </w:t>
      </w:r>
      <w:r w:rsidR="007D0D70" w:rsidRPr="00B454D6">
        <w:rPr>
          <w:b/>
          <w:bCs/>
        </w:rPr>
        <w:t>formazione d</w:t>
      </w:r>
      <w:r w:rsidR="0018574D" w:rsidRPr="00B454D6">
        <w:rPr>
          <w:b/>
          <w:bCs/>
        </w:rPr>
        <w:t>el minerale di</w:t>
      </w:r>
      <w:r w:rsidR="007D0D70" w:rsidRPr="00B454D6">
        <w:rPr>
          <w:b/>
          <w:bCs/>
        </w:rPr>
        <w:t xml:space="preserve"> </w:t>
      </w:r>
      <w:proofErr w:type="spellStart"/>
      <w:r w:rsidR="006674CE" w:rsidRPr="00B454D6">
        <w:rPr>
          <w:b/>
          <w:bCs/>
        </w:rPr>
        <w:t>j</w:t>
      </w:r>
      <w:r w:rsidR="007D0D70" w:rsidRPr="00B454D6">
        <w:rPr>
          <w:b/>
          <w:bCs/>
        </w:rPr>
        <w:t>arosite</w:t>
      </w:r>
      <w:proofErr w:type="spellEnd"/>
      <w:r w:rsidR="007D0D70" w:rsidRPr="00B454D6">
        <w:t xml:space="preserve"> (solfato idrato di </w:t>
      </w:r>
      <w:r w:rsidR="006674CE" w:rsidRPr="00B454D6">
        <w:t>f</w:t>
      </w:r>
      <w:r w:rsidR="007D0D70" w:rsidRPr="00B454D6">
        <w:t xml:space="preserve">erro e </w:t>
      </w:r>
      <w:r w:rsidR="006674CE" w:rsidRPr="00B454D6">
        <w:t>p</w:t>
      </w:r>
      <w:r w:rsidR="007D0D70" w:rsidRPr="00B454D6">
        <w:t>otassio) a grandi profondità ne</w:t>
      </w:r>
      <w:r w:rsidR="001F1682" w:rsidRPr="00B454D6">
        <w:t>i</w:t>
      </w:r>
      <w:r w:rsidR="007D0D70" w:rsidRPr="00B454D6">
        <w:t xml:space="preserve"> </w:t>
      </w:r>
      <w:r w:rsidR="007D0D70" w:rsidRPr="00B454D6">
        <w:rPr>
          <w:b/>
          <w:bCs/>
        </w:rPr>
        <w:t>ghiacci</w:t>
      </w:r>
      <w:r w:rsidR="001F1682" w:rsidRPr="00B454D6">
        <w:rPr>
          <w:b/>
          <w:bCs/>
        </w:rPr>
        <w:t>ai</w:t>
      </w:r>
      <w:r w:rsidR="007D0D70" w:rsidRPr="00B454D6">
        <w:rPr>
          <w:b/>
          <w:bCs/>
        </w:rPr>
        <w:t xml:space="preserve"> </w:t>
      </w:r>
      <w:r w:rsidR="001F1682" w:rsidRPr="00B454D6">
        <w:rPr>
          <w:b/>
          <w:bCs/>
        </w:rPr>
        <w:t>A</w:t>
      </w:r>
      <w:r w:rsidR="007D0D70" w:rsidRPr="00B454D6">
        <w:rPr>
          <w:b/>
          <w:bCs/>
        </w:rPr>
        <w:t>ntarti</w:t>
      </w:r>
      <w:r w:rsidR="001F1682" w:rsidRPr="00B454D6">
        <w:rPr>
          <w:b/>
          <w:bCs/>
        </w:rPr>
        <w:t>ci</w:t>
      </w:r>
      <w:r w:rsidR="006674CE" w:rsidRPr="00B454D6">
        <w:t xml:space="preserve">. </w:t>
      </w:r>
      <w:r w:rsidR="00D853B6" w:rsidRPr="00B454D6">
        <w:t>Questo</w:t>
      </w:r>
      <w:r w:rsidR="006674CE" w:rsidRPr="00B454D6">
        <w:t xml:space="preserve"> </w:t>
      </w:r>
      <w:r w:rsidR="00F61F33" w:rsidRPr="00B454D6">
        <w:t xml:space="preserve">risultato </w:t>
      </w:r>
      <w:r w:rsidR="007D0D70" w:rsidRPr="00B454D6">
        <w:t xml:space="preserve">conferma l’ipotesi secondo la quale i sedimenti ricchi di </w:t>
      </w:r>
      <w:proofErr w:type="spellStart"/>
      <w:r w:rsidR="006E3620" w:rsidRPr="00B454D6">
        <w:t>jarosite</w:t>
      </w:r>
      <w:proofErr w:type="spellEnd"/>
      <w:r w:rsidR="00EB0E81" w:rsidRPr="004B0739">
        <w:rPr>
          <w:color w:val="000000" w:themeColor="text1"/>
        </w:rPr>
        <w:t>,</w:t>
      </w:r>
      <w:r w:rsidR="007D0D70" w:rsidRPr="00B454D6">
        <w:t xml:space="preserve"> </w:t>
      </w:r>
      <w:r w:rsidR="006674CE" w:rsidRPr="00B454D6">
        <w:t>individuati</w:t>
      </w:r>
      <w:r w:rsidR="007D0D70" w:rsidRPr="00B454D6">
        <w:t xml:space="preserve"> sulla </w:t>
      </w:r>
      <w:r w:rsidR="007D0D70" w:rsidRPr="00B454D6">
        <w:rPr>
          <w:b/>
          <w:bCs/>
        </w:rPr>
        <w:t>superficie di Marte</w:t>
      </w:r>
      <w:r w:rsidR="007D0D70" w:rsidRPr="00B454D6">
        <w:t xml:space="preserve"> dal Rover Opportunity </w:t>
      </w:r>
      <w:r w:rsidR="00624949" w:rsidRPr="00B454D6">
        <w:t>della NASA</w:t>
      </w:r>
      <w:r w:rsidR="00894B5D" w:rsidRPr="004B0739">
        <w:t>,</w:t>
      </w:r>
      <w:r w:rsidR="00624949" w:rsidRPr="00B454D6">
        <w:t xml:space="preserve"> </w:t>
      </w:r>
      <w:r w:rsidR="007D0D70" w:rsidRPr="00B454D6">
        <w:t xml:space="preserve">sarebbero legati alla presenza di grandi calotte di ghiaccio </w:t>
      </w:r>
      <w:r w:rsidR="00624949" w:rsidRPr="00B454D6">
        <w:t>che hanno coperto parte del</w:t>
      </w:r>
      <w:r w:rsidR="007D0D70" w:rsidRPr="00B454D6">
        <w:t xml:space="preserve"> pianeta rosso nel</w:t>
      </w:r>
      <w:r w:rsidR="00624949" w:rsidRPr="00B454D6">
        <w:t>l’antico</w:t>
      </w:r>
      <w:r w:rsidR="007D0D70" w:rsidRPr="00B454D6">
        <w:t xml:space="preserve"> passato geologico.</w:t>
      </w:r>
      <w:r w:rsidR="00DC59FB" w:rsidRPr="00B454D6">
        <w:t xml:space="preserve"> I risultati dello studio sono stati pubblicati sulla rivista </w:t>
      </w:r>
      <w:r w:rsidR="00096D72" w:rsidRPr="00B454D6">
        <w:rPr>
          <w:b/>
          <w:bCs/>
        </w:rPr>
        <w:t>“</w:t>
      </w:r>
      <w:r w:rsidR="00DC59FB" w:rsidRPr="00B454D6">
        <w:rPr>
          <w:b/>
          <w:bCs/>
        </w:rPr>
        <w:t>Nature Communications</w:t>
      </w:r>
      <w:r w:rsidR="00096D72" w:rsidRPr="00B454D6">
        <w:rPr>
          <w:b/>
          <w:bCs/>
        </w:rPr>
        <w:t>”</w:t>
      </w:r>
      <w:r w:rsidR="00DC59FB" w:rsidRPr="00B454D6">
        <w:rPr>
          <w:b/>
          <w:bCs/>
        </w:rPr>
        <w:t xml:space="preserve"> </w:t>
      </w:r>
      <w:r w:rsidR="00DC59FB" w:rsidRPr="00B454D6">
        <w:t>(“</w:t>
      </w:r>
      <w:proofErr w:type="spellStart"/>
      <w:r w:rsidR="004A23FA">
        <w:fldChar w:fldCharType="begin"/>
      </w:r>
      <w:r w:rsidR="004A23FA">
        <w:instrText xml:space="preserve"> HYPERLINK "https://www.nature.com/articles/s41467-020-20705-z" </w:instrText>
      </w:r>
      <w:r w:rsidR="004A23FA">
        <w:fldChar w:fldCharType="separate"/>
      </w:r>
      <w:r w:rsidR="00DC59FB" w:rsidRPr="004A23FA">
        <w:rPr>
          <w:rStyle w:val="Collegamentoipertestuale"/>
        </w:rPr>
        <w:t>Jarosite</w:t>
      </w:r>
      <w:proofErr w:type="spellEnd"/>
      <w:r w:rsidR="00DC59FB" w:rsidRPr="004A23FA">
        <w:rPr>
          <w:rStyle w:val="Collegamentoipertestuale"/>
        </w:rPr>
        <w:t xml:space="preserve"> formation in deep </w:t>
      </w:r>
      <w:proofErr w:type="spellStart"/>
      <w:r w:rsidR="00DC59FB" w:rsidRPr="004A23FA">
        <w:rPr>
          <w:rStyle w:val="Collegamentoipertestuale"/>
        </w:rPr>
        <w:t>Antarctic</w:t>
      </w:r>
      <w:proofErr w:type="spellEnd"/>
      <w:r w:rsidR="00DC59FB" w:rsidRPr="004A23FA">
        <w:rPr>
          <w:rStyle w:val="Collegamentoipertestuale"/>
        </w:rPr>
        <w:t xml:space="preserve"> </w:t>
      </w:r>
      <w:proofErr w:type="spellStart"/>
      <w:r w:rsidR="00DC59FB" w:rsidRPr="004A23FA">
        <w:rPr>
          <w:rStyle w:val="Collegamentoipertestuale"/>
        </w:rPr>
        <w:t>ice</w:t>
      </w:r>
      <w:proofErr w:type="spellEnd"/>
      <w:r w:rsidR="00DC59FB" w:rsidRPr="004A23FA">
        <w:rPr>
          <w:rStyle w:val="Collegamentoipertestuale"/>
        </w:rPr>
        <w:t xml:space="preserve"> </w:t>
      </w:r>
      <w:proofErr w:type="spellStart"/>
      <w:r w:rsidR="00DC59FB" w:rsidRPr="004A23FA">
        <w:rPr>
          <w:rStyle w:val="Collegamentoipertestuale"/>
        </w:rPr>
        <w:t>provides</w:t>
      </w:r>
      <w:proofErr w:type="spellEnd"/>
      <w:r w:rsidR="00DC59FB" w:rsidRPr="004A23FA">
        <w:rPr>
          <w:rStyle w:val="Collegamentoipertestuale"/>
        </w:rPr>
        <w:t xml:space="preserve"> a window </w:t>
      </w:r>
      <w:proofErr w:type="spellStart"/>
      <w:r w:rsidR="00DC59FB" w:rsidRPr="004A23FA">
        <w:rPr>
          <w:rStyle w:val="Collegamentoipertestuale"/>
        </w:rPr>
        <w:t>into</w:t>
      </w:r>
      <w:proofErr w:type="spellEnd"/>
      <w:r w:rsidR="00DC59FB" w:rsidRPr="004A23FA">
        <w:rPr>
          <w:rStyle w:val="Collegamentoipertestuale"/>
        </w:rPr>
        <w:t xml:space="preserve"> </w:t>
      </w:r>
      <w:proofErr w:type="spellStart"/>
      <w:r w:rsidR="00DC59FB" w:rsidRPr="004A23FA">
        <w:rPr>
          <w:rStyle w:val="Collegamentoipertestuale"/>
        </w:rPr>
        <w:t>acidic</w:t>
      </w:r>
      <w:proofErr w:type="spellEnd"/>
      <w:r w:rsidR="00DC59FB" w:rsidRPr="004A23FA">
        <w:rPr>
          <w:rStyle w:val="Collegamentoipertestuale"/>
        </w:rPr>
        <w:t>, water-</w:t>
      </w:r>
      <w:proofErr w:type="spellStart"/>
      <w:r w:rsidR="00DC59FB" w:rsidRPr="004A23FA">
        <w:rPr>
          <w:rStyle w:val="Collegamentoipertestuale"/>
        </w:rPr>
        <w:t>limited</w:t>
      </w:r>
      <w:proofErr w:type="spellEnd"/>
      <w:r w:rsidR="00DC59FB" w:rsidRPr="004A23FA">
        <w:rPr>
          <w:rStyle w:val="Collegamentoipertestuale"/>
        </w:rPr>
        <w:t xml:space="preserve"> </w:t>
      </w:r>
      <w:proofErr w:type="spellStart"/>
      <w:r w:rsidR="00DC59FB" w:rsidRPr="004A23FA">
        <w:rPr>
          <w:rStyle w:val="Collegamentoipertestuale"/>
        </w:rPr>
        <w:t>weathering</w:t>
      </w:r>
      <w:proofErr w:type="spellEnd"/>
      <w:r w:rsidR="00DC59FB" w:rsidRPr="004A23FA">
        <w:rPr>
          <w:rStyle w:val="Collegamentoipertestuale"/>
        </w:rPr>
        <w:t xml:space="preserve"> on Mars</w:t>
      </w:r>
      <w:r w:rsidR="004A23FA">
        <w:fldChar w:fldCharType="end"/>
      </w:r>
      <w:r w:rsidR="00DC59FB" w:rsidRPr="00B454D6">
        <w:t>”).</w:t>
      </w:r>
      <w:r w:rsidR="00DC59FB">
        <w:t xml:space="preserve"> </w:t>
      </w:r>
    </w:p>
    <w:p w14:paraId="1D1A9150" w14:textId="2512CA62" w:rsidR="007D0D70" w:rsidRPr="00923D7C" w:rsidRDefault="007D0D70" w:rsidP="00254DD2">
      <w:pPr>
        <w:jc w:val="both"/>
      </w:pPr>
      <w:r>
        <w:t>La scoperta di estesi deposit</w:t>
      </w:r>
      <w:r w:rsidR="006674CE">
        <w:t xml:space="preserve">i </w:t>
      </w:r>
      <w:r>
        <w:t xml:space="preserve">di </w:t>
      </w:r>
      <w:proofErr w:type="spellStart"/>
      <w:r>
        <w:t>jarosite</w:t>
      </w:r>
      <w:proofErr w:type="spellEnd"/>
      <w:r>
        <w:t xml:space="preserve"> su Marte </w:t>
      </w:r>
      <w:r w:rsidR="00894B5D">
        <w:t>fu</w:t>
      </w:r>
      <w:r>
        <w:t xml:space="preserve"> a suo tempo un traguardo scientifico fondamentale poiché la formazione di questo minerale richiede la </w:t>
      </w:r>
      <w:r w:rsidRPr="00096D72">
        <w:rPr>
          <w:b/>
          <w:bCs/>
        </w:rPr>
        <w:t>presenza di acqua</w:t>
      </w:r>
      <w:r>
        <w:t xml:space="preserve"> liquida; tuttavia, </w:t>
      </w:r>
      <w:r w:rsidR="00D853B6">
        <w:t>non era ancora chia</w:t>
      </w:r>
      <w:r w:rsidR="00295DEE">
        <w:t>ro</w:t>
      </w:r>
      <w:r w:rsidR="00D853B6">
        <w:t xml:space="preserve"> </w:t>
      </w:r>
      <w:r w:rsidR="00295DEE">
        <w:t>come</w:t>
      </w:r>
      <w:r>
        <w:t xml:space="preserve"> questi depositi</w:t>
      </w:r>
      <w:r w:rsidR="00295DEE">
        <w:t xml:space="preserve"> si fossero creati</w:t>
      </w:r>
      <w:r>
        <w:t>.</w:t>
      </w:r>
      <w:r w:rsidR="00095506">
        <w:t xml:space="preserve"> </w:t>
      </w:r>
      <w:r>
        <w:t>Una delle possibili spiegazioni, coerente con le dimensioni</w:t>
      </w:r>
      <w:r w:rsidR="00F61F33">
        <w:t xml:space="preserve"> </w:t>
      </w:r>
      <w:r w:rsidR="00F61F33" w:rsidRPr="00923D7C">
        <w:t>e le caratteristiche</w:t>
      </w:r>
      <w:r w:rsidR="00D40C5B" w:rsidRPr="00923D7C">
        <w:t xml:space="preserve"> </w:t>
      </w:r>
      <w:r w:rsidRPr="00923D7C">
        <w:t xml:space="preserve">di </w:t>
      </w:r>
      <w:r w:rsidR="00D40C5B" w:rsidRPr="00923D7C">
        <w:t xml:space="preserve">tali </w:t>
      </w:r>
      <w:r w:rsidRPr="00923D7C">
        <w:t xml:space="preserve">depositi, prevede la presenza </w:t>
      </w:r>
      <w:r w:rsidR="00D40C5B" w:rsidRPr="00923D7C">
        <w:t xml:space="preserve">su Marte </w:t>
      </w:r>
      <w:r w:rsidRPr="00923D7C">
        <w:t xml:space="preserve">di antiche calotte glaciali di </w:t>
      </w:r>
      <w:r w:rsidR="00D40C5B" w:rsidRPr="00923D7C">
        <w:t xml:space="preserve">grandi </w:t>
      </w:r>
      <w:r w:rsidRPr="00923D7C">
        <w:t>dimensioni, ricche di polveri, in diverse regioni d</w:t>
      </w:r>
      <w:r w:rsidR="00D40C5B" w:rsidRPr="00923D7C">
        <w:t>el pianeta</w:t>
      </w:r>
      <w:r w:rsidRPr="00923D7C">
        <w:t>.</w:t>
      </w:r>
      <w:r w:rsidR="00095506" w:rsidRPr="00923D7C">
        <w:t xml:space="preserve"> </w:t>
      </w:r>
      <w:r w:rsidRPr="00923D7C">
        <w:t>Questa ipotesi ha trovato oggi</w:t>
      </w:r>
      <w:r w:rsidR="00095506" w:rsidRPr="00923D7C">
        <w:t xml:space="preserve"> </w:t>
      </w:r>
      <w:r w:rsidR="00D40C5B" w:rsidRPr="00923D7C">
        <w:t xml:space="preserve">una prima </w:t>
      </w:r>
      <w:r w:rsidRPr="00923D7C">
        <w:t xml:space="preserve">conferma diretta grazie </w:t>
      </w:r>
      <w:r w:rsidR="00AF5DBA" w:rsidRPr="00923D7C">
        <w:t>allo</w:t>
      </w:r>
      <w:r w:rsidRPr="00923D7C">
        <w:t xml:space="preserve"> studio condotto presso il </w:t>
      </w:r>
      <w:r w:rsidRPr="00BC62C0">
        <w:t>laboratorio di Glaciologia EUROCOLD</w:t>
      </w:r>
      <w:r w:rsidR="00624949" w:rsidRPr="00BC62C0">
        <w:t xml:space="preserve"> LAB</w:t>
      </w:r>
      <w:r w:rsidRPr="00BC62C0">
        <w:t xml:space="preserve"> dell’Università </w:t>
      </w:r>
      <w:r w:rsidR="00624949" w:rsidRPr="00BC62C0">
        <w:t xml:space="preserve">di </w:t>
      </w:r>
      <w:r w:rsidRPr="00BC62C0">
        <w:t>Milano-Bicocca,</w:t>
      </w:r>
      <w:r w:rsidRPr="00923D7C">
        <w:t xml:space="preserve"> in stretta collaborazione con i</w:t>
      </w:r>
      <w:r w:rsidR="00AF5DBA" w:rsidRPr="00923D7C">
        <w:t>l</w:t>
      </w:r>
      <w:r w:rsidRPr="00923D7C">
        <w:t xml:space="preserve"> laboratorio di H</w:t>
      </w:r>
      <w:r w:rsidR="00D40C5B" w:rsidRPr="00923D7C">
        <w:t>o</w:t>
      </w:r>
      <w:r w:rsidRPr="00923D7C">
        <w:t xml:space="preserve">uston della NASA (USA), il </w:t>
      </w:r>
      <w:r w:rsidR="00D40C5B" w:rsidRPr="00923D7C">
        <w:t xml:space="preserve">sincrotrone </w:t>
      </w:r>
      <w:r w:rsidRPr="00923D7C">
        <w:t>Diamond Light Source (UK), l’I</w:t>
      </w:r>
      <w:r w:rsidR="00F247EA">
        <w:t>stituto Nazionale di Fisica Nucleare</w:t>
      </w:r>
      <w:r w:rsidR="005C1705" w:rsidRPr="00923D7C">
        <w:t xml:space="preserve">, </w:t>
      </w:r>
      <w:r w:rsidRPr="00BC62C0">
        <w:t>l’</w:t>
      </w:r>
      <w:r w:rsidRPr="00BC62C0">
        <w:rPr>
          <w:b/>
          <w:bCs/>
        </w:rPr>
        <w:t>Università di Roma Tre</w:t>
      </w:r>
      <w:r w:rsidR="005C1705" w:rsidRPr="00923D7C">
        <w:t xml:space="preserve"> e l’Università di Hong Kong</w:t>
      </w:r>
      <w:r w:rsidRPr="00923D7C">
        <w:t>.</w:t>
      </w:r>
    </w:p>
    <w:p w14:paraId="028D4B50" w14:textId="25A1DCD1" w:rsidR="0056263A" w:rsidRDefault="007D0D70" w:rsidP="00BA6AF3">
      <w:pPr>
        <w:jc w:val="both"/>
      </w:pPr>
      <w:r w:rsidRPr="00923D7C">
        <w:t>Grazie all’applicazione congiunta di diverse tecniche analitiche d</w:t>
      </w:r>
      <w:r w:rsidR="00B416B3" w:rsidRPr="00923D7C">
        <w:t>’avanguardia</w:t>
      </w:r>
      <w:r w:rsidRPr="00923D7C">
        <w:t xml:space="preserve"> (spettroscopia di assorbimento di raggi-X, fluorescenza a raggi-X e microscopia elettronica a scansione e trasmissione)</w:t>
      </w:r>
      <w:r w:rsidR="00295DEE" w:rsidRPr="00923D7C">
        <w:t>,</w:t>
      </w:r>
      <w:r w:rsidRPr="00923D7C">
        <w:t xml:space="preserve"> è stat</w:t>
      </w:r>
      <w:r w:rsidR="0056263A" w:rsidRPr="00923D7C">
        <w:t>a</w:t>
      </w:r>
      <w:r w:rsidRPr="00923D7C">
        <w:t xml:space="preserve"> osserva</w:t>
      </w:r>
      <w:r w:rsidR="0056263A" w:rsidRPr="00923D7C">
        <w:t>ta</w:t>
      </w:r>
      <w:r w:rsidRPr="00923D7C">
        <w:t xml:space="preserve"> la </w:t>
      </w:r>
      <w:r w:rsidR="0018574D" w:rsidRPr="00BA6AF3">
        <w:rPr>
          <w:b/>
          <w:bCs/>
        </w:rPr>
        <w:t xml:space="preserve">formazione </w:t>
      </w:r>
      <w:r w:rsidRPr="00BA6AF3">
        <w:rPr>
          <w:b/>
          <w:bCs/>
        </w:rPr>
        <w:t xml:space="preserve">di cristalli di </w:t>
      </w:r>
      <w:proofErr w:type="spellStart"/>
      <w:r w:rsidRPr="00BA6AF3">
        <w:rPr>
          <w:b/>
          <w:bCs/>
        </w:rPr>
        <w:t>jarosite</w:t>
      </w:r>
      <w:proofErr w:type="spellEnd"/>
      <w:r w:rsidR="005B1726" w:rsidRPr="00BA6AF3">
        <w:rPr>
          <w:b/>
          <w:bCs/>
        </w:rPr>
        <w:t xml:space="preserve"> </w:t>
      </w:r>
      <w:r w:rsidR="005B1726">
        <w:t>nella parte più profonda d</w:t>
      </w:r>
      <w:r w:rsidR="00F25EAA">
        <w:t>ella</w:t>
      </w:r>
      <w:r w:rsidR="005B1726">
        <w:t xml:space="preserve"> carota di ghiaccio perforata nel</w:t>
      </w:r>
      <w:r w:rsidR="0018574D">
        <w:t xml:space="preserve"> sito di </w:t>
      </w:r>
      <w:proofErr w:type="spellStart"/>
      <w:r w:rsidR="0018574D">
        <w:t>Talos</w:t>
      </w:r>
      <w:proofErr w:type="spellEnd"/>
      <w:r w:rsidR="0018574D">
        <w:t xml:space="preserve"> Dome</w:t>
      </w:r>
      <w:r w:rsidR="005B1726">
        <w:t xml:space="preserve"> (</w:t>
      </w:r>
      <w:r w:rsidR="005C1705">
        <w:t>Antartide Orientale</w:t>
      </w:r>
      <w:r w:rsidR="005B1726">
        <w:t>).</w:t>
      </w:r>
      <w:r w:rsidR="00B416B3">
        <w:t xml:space="preserve"> </w:t>
      </w:r>
      <w:r w:rsidR="00F25EAA">
        <w:t xml:space="preserve">Tale </w:t>
      </w:r>
      <w:r w:rsidR="005B1726">
        <w:t>perforazione</w:t>
      </w:r>
      <w:r w:rsidR="00F21C6F" w:rsidRPr="00F21C6F">
        <w:t>, diretta dal professor</w:t>
      </w:r>
      <w:r w:rsidR="00F21C6F">
        <w:rPr>
          <w:b/>
          <w:bCs/>
        </w:rPr>
        <w:t xml:space="preserve"> </w:t>
      </w:r>
      <w:r w:rsidR="00F21C6F" w:rsidRPr="001D3E22">
        <w:rPr>
          <w:b/>
          <w:bCs/>
        </w:rPr>
        <w:t>Massimo Frezzotti del Dipartimento di Scienze dell’Università Roma Tre</w:t>
      </w:r>
      <w:r w:rsidR="00F21C6F" w:rsidRPr="00F21C6F">
        <w:t xml:space="preserve">, </w:t>
      </w:r>
      <w:r w:rsidR="00F25EAA">
        <w:t xml:space="preserve">ha raggiunto una profondità nel ghiaccio di </w:t>
      </w:r>
      <w:r w:rsidR="005B1726">
        <w:t>oltre 1600 m</w:t>
      </w:r>
      <w:r w:rsidR="00874A85">
        <w:t>etri</w:t>
      </w:r>
      <w:r w:rsidR="0038376B">
        <w:t xml:space="preserve"> e </w:t>
      </w:r>
      <w:r w:rsidR="0038376B">
        <w:lastRenderedPageBreak/>
        <w:t>attraversa un intervallo di tempo</w:t>
      </w:r>
      <w:r w:rsidR="005B1726">
        <w:t xml:space="preserve"> di </w:t>
      </w:r>
      <w:r w:rsidR="00F25EAA">
        <w:t>almeno</w:t>
      </w:r>
      <w:r w:rsidR="005B1726">
        <w:t xml:space="preserve"> 300mila anni</w:t>
      </w:r>
      <w:r w:rsidR="00F25EAA">
        <w:t>. La carota di ghiaccio</w:t>
      </w:r>
      <w:r w:rsidR="005B1726" w:rsidDel="005B1726">
        <w:t xml:space="preserve"> </w:t>
      </w:r>
      <w:r w:rsidR="005B1726">
        <w:t xml:space="preserve">è stata </w:t>
      </w:r>
      <w:r w:rsidR="00F25EAA">
        <w:t>recuperata</w:t>
      </w:r>
      <w:r w:rsidR="005B1726">
        <w:t xml:space="preserve"> tra il 2004 e il 2007 nell’ambito d</w:t>
      </w:r>
      <w:r w:rsidR="00BA6AF3">
        <w:t>el</w:t>
      </w:r>
      <w:r w:rsidR="005B1726">
        <w:t xml:space="preserve"> </w:t>
      </w:r>
      <w:r w:rsidR="00B416B3">
        <w:t>progetto a guida ita</w:t>
      </w:r>
      <w:r w:rsidR="006E3620">
        <w:t>liana</w:t>
      </w:r>
      <w:r w:rsidR="00295DEE">
        <w:t xml:space="preserve"> TALDICE</w:t>
      </w:r>
      <w:r w:rsidR="006E3620">
        <w:t xml:space="preserve"> (</w:t>
      </w:r>
      <w:hyperlink r:id="rId8" w:history="1">
        <w:r w:rsidR="005B1726" w:rsidRPr="005701FE">
          <w:rPr>
            <w:rStyle w:val="Collegamentoipertestuale"/>
          </w:rPr>
          <w:t>www.taldice.org</w:t>
        </w:r>
      </w:hyperlink>
      <w:r w:rsidR="006E3620">
        <w:t>)</w:t>
      </w:r>
      <w:r w:rsidR="00BA6AF3">
        <w:t>, finanziato dall’</w:t>
      </w:r>
      <w:r w:rsidR="00F21C6F">
        <w:t>U</w:t>
      </w:r>
      <w:r w:rsidR="00BA6AF3">
        <w:t xml:space="preserve">nione europea </w:t>
      </w:r>
      <w:r w:rsidR="00F25EAA">
        <w:t>con il supporto</w:t>
      </w:r>
      <w:r w:rsidR="005B1726">
        <w:t xml:space="preserve"> d</w:t>
      </w:r>
      <w:r w:rsidR="00F25EAA">
        <w:t>el</w:t>
      </w:r>
      <w:r w:rsidR="005B1726">
        <w:t xml:space="preserve"> Programma Nazionale di Ricerca in Antartide</w:t>
      </w:r>
      <w:r w:rsidR="005C1705">
        <w:t>.</w:t>
      </w:r>
    </w:p>
    <w:p w14:paraId="1F456376" w14:textId="2C72D0EE" w:rsidR="00093BCF" w:rsidRDefault="005B1726" w:rsidP="00254DD2">
      <w:pPr>
        <w:jc w:val="both"/>
      </w:pPr>
      <w:r>
        <w:t>I ricercatori</w:t>
      </w:r>
      <w:r w:rsidR="007D0D70">
        <w:t xml:space="preserve"> hanno dimostrato che </w:t>
      </w:r>
      <w:r>
        <w:t>il</w:t>
      </w:r>
      <w:r w:rsidR="007D0D70">
        <w:t xml:space="preserve"> meccanismo </w:t>
      </w:r>
      <w:r w:rsidR="0056263A">
        <w:t xml:space="preserve">capace di spiegare </w:t>
      </w:r>
      <w:r w:rsidR="007D0D70">
        <w:t>la fo</w:t>
      </w:r>
      <w:r w:rsidR="00AF5DBA">
        <w:t>r</w:t>
      </w:r>
      <w:r w:rsidR="007D0D70">
        <w:t>m</w:t>
      </w:r>
      <w:r w:rsidR="0056263A">
        <w:t>a</w:t>
      </w:r>
      <w:r w:rsidR="007D0D70">
        <w:t>zione d</w:t>
      </w:r>
      <w:r w:rsidR="0056263A">
        <w:t>ella</w:t>
      </w:r>
      <w:r w:rsidR="007D0D70">
        <w:t xml:space="preserve"> </w:t>
      </w:r>
      <w:proofErr w:type="spellStart"/>
      <w:r w:rsidR="007D0D70">
        <w:t>jarosite</w:t>
      </w:r>
      <w:proofErr w:type="spellEnd"/>
      <w:r w:rsidR="007D0D70">
        <w:t xml:space="preserve"> </w:t>
      </w:r>
      <w:r w:rsidR="007139C2">
        <w:t xml:space="preserve">a </w:t>
      </w:r>
      <w:proofErr w:type="spellStart"/>
      <w:r w:rsidR="007139C2">
        <w:t>Talos</w:t>
      </w:r>
      <w:proofErr w:type="spellEnd"/>
      <w:r w:rsidR="007139C2">
        <w:t xml:space="preserve"> Dome </w:t>
      </w:r>
      <w:r w:rsidR="007D0D70">
        <w:t xml:space="preserve">è </w:t>
      </w:r>
      <w:r w:rsidR="00131EDA">
        <w:t xml:space="preserve">la </w:t>
      </w:r>
      <w:r w:rsidR="00131EDA" w:rsidRPr="00923D7C">
        <w:rPr>
          <w:b/>
          <w:bCs/>
        </w:rPr>
        <w:t>trasformazione</w:t>
      </w:r>
      <w:r w:rsidR="00131EDA" w:rsidRPr="00131EDA">
        <w:rPr>
          <w:b/>
          <w:bCs/>
        </w:rPr>
        <w:t xml:space="preserve"> </w:t>
      </w:r>
      <w:r w:rsidR="007D0D70" w:rsidRPr="00096D72">
        <w:rPr>
          <w:b/>
          <w:bCs/>
        </w:rPr>
        <w:t xml:space="preserve">chimica </w:t>
      </w:r>
      <w:r w:rsidR="00131EDA">
        <w:rPr>
          <w:b/>
          <w:bCs/>
        </w:rPr>
        <w:t xml:space="preserve">e mineralogica </w:t>
      </w:r>
      <w:r w:rsidR="007D0D70" w:rsidRPr="00096D72">
        <w:rPr>
          <w:b/>
          <w:bCs/>
        </w:rPr>
        <w:t xml:space="preserve">delle polveri minerali </w:t>
      </w:r>
      <w:r w:rsidR="0056263A">
        <w:rPr>
          <w:b/>
          <w:bCs/>
        </w:rPr>
        <w:t xml:space="preserve">intrappolate </w:t>
      </w:r>
      <w:r w:rsidR="007D0D70" w:rsidRPr="00096D72">
        <w:rPr>
          <w:b/>
          <w:bCs/>
        </w:rPr>
        <w:t xml:space="preserve">nel </w:t>
      </w:r>
      <w:r w:rsidR="00F25EAA">
        <w:rPr>
          <w:b/>
          <w:bCs/>
        </w:rPr>
        <w:t xml:space="preserve">ghiaccio </w:t>
      </w:r>
      <w:r w:rsidR="007D0D70" w:rsidRPr="00096D72">
        <w:rPr>
          <w:b/>
          <w:bCs/>
        </w:rPr>
        <w:t>profondo</w:t>
      </w:r>
      <w:r w:rsidR="00066690">
        <w:t xml:space="preserve">, </w:t>
      </w:r>
      <w:r w:rsidR="00093BCF">
        <w:t xml:space="preserve">a </w:t>
      </w:r>
      <w:r w:rsidR="0016065B">
        <w:t>oltre</w:t>
      </w:r>
      <w:r w:rsidR="0018574D">
        <w:t xml:space="preserve"> 1000 m</w:t>
      </w:r>
      <w:r w:rsidR="00F21C6F">
        <w:t>etri</w:t>
      </w:r>
      <w:r w:rsidR="0018574D">
        <w:t xml:space="preserve"> </w:t>
      </w:r>
      <w:r w:rsidR="0016065B">
        <w:t>di profondità</w:t>
      </w:r>
      <w:r w:rsidR="00066690">
        <w:t xml:space="preserve"> e</w:t>
      </w:r>
      <w:r w:rsidR="0016065B">
        <w:t xml:space="preserve"> dove la temperatura è di circa </w:t>
      </w:r>
      <w:r w:rsidR="006E3620">
        <w:t>-10°C</w:t>
      </w:r>
      <w:r w:rsidR="00093BCF">
        <w:t>.</w:t>
      </w:r>
      <w:r w:rsidR="00131EDA">
        <w:t xml:space="preserve"> </w:t>
      </w:r>
      <w:r w:rsidR="00093BCF" w:rsidRPr="00923D7C">
        <w:t xml:space="preserve">A tali condizioni l’acqua liquida necessaria per la precipitazione della </w:t>
      </w:r>
      <w:proofErr w:type="spellStart"/>
      <w:r w:rsidR="00093BCF" w:rsidRPr="00923D7C">
        <w:t>jarosite</w:t>
      </w:r>
      <w:proofErr w:type="spellEnd"/>
      <w:r w:rsidR="00093BCF" w:rsidRPr="00923D7C">
        <w:t xml:space="preserve"> è presente sotto</w:t>
      </w:r>
      <w:r w:rsidR="00E37484">
        <w:t xml:space="preserve"> </w:t>
      </w:r>
      <w:r w:rsidR="00093BCF" w:rsidRPr="00923D7C">
        <w:t xml:space="preserve">forma di soluzioni </w:t>
      </w:r>
      <w:r w:rsidR="0018574D">
        <w:t xml:space="preserve">acide </w:t>
      </w:r>
      <w:r w:rsidR="00093BCF" w:rsidRPr="00923D7C">
        <w:t xml:space="preserve">concentrate il cui punto di congelamento è </w:t>
      </w:r>
      <w:r>
        <w:t xml:space="preserve">molto </w:t>
      </w:r>
      <w:r w:rsidR="00093BCF" w:rsidRPr="00923D7C">
        <w:t xml:space="preserve">inferiore rispetto alla temperatura </w:t>
      </w:r>
      <w:r w:rsidR="00295C9F">
        <w:t xml:space="preserve">di </w:t>
      </w:r>
      <w:r w:rsidR="00066690">
        <w:t xml:space="preserve">congelamento </w:t>
      </w:r>
      <w:r w:rsidR="00093BCF" w:rsidRPr="00923D7C">
        <w:t>d</w:t>
      </w:r>
      <w:r>
        <w:t xml:space="preserve">ell’acqua </w:t>
      </w:r>
      <w:r w:rsidR="00295C9F">
        <w:t>pura</w:t>
      </w:r>
      <w:r w:rsidR="00093BCF" w:rsidRPr="00923D7C">
        <w:t>.</w:t>
      </w:r>
    </w:p>
    <w:p w14:paraId="31748414" w14:textId="4DA11152" w:rsidR="00F21C6F" w:rsidRDefault="00F21C6F" w:rsidP="00254DD2">
      <w:pPr>
        <w:jc w:val="both"/>
      </w:pPr>
      <w:r>
        <w:t xml:space="preserve">«I campioni di ghiaccio della perforazione di TALDICE – spiega Massimo Frezzotti – oltre a ricostruire il clima degli ultimi 300mila anni hanno permesso di ipotizzare </w:t>
      </w:r>
      <w:r w:rsidRPr="001D3E22">
        <w:rPr>
          <w:b/>
          <w:bCs/>
        </w:rPr>
        <w:t>le condizioni climatiche di Marte nel lontano passato</w:t>
      </w:r>
      <w:r>
        <w:t>».</w:t>
      </w:r>
    </w:p>
    <w:p w14:paraId="25C0EBF4" w14:textId="478EDFBD" w:rsidR="001C0410" w:rsidRDefault="00AF5DBA" w:rsidP="00254DD2">
      <w:pPr>
        <w:jc w:val="both"/>
      </w:pPr>
      <w:r>
        <w:t>«</w:t>
      </w:r>
      <w:r w:rsidR="007D0D70">
        <w:t>La scoperta</w:t>
      </w:r>
      <w:r>
        <w:t xml:space="preserve"> – afferma</w:t>
      </w:r>
      <w:r w:rsidR="00E37484">
        <w:t xml:space="preserve"> Giovanni </w:t>
      </w:r>
      <w:proofErr w:type="spellStart"/>
      <w:r w:rsidR="00E37484">
        <w:t>Baccolo</w:t>
      </w:r>
      <w:proofErr w:type="spellEnd"/>
      <w:r>
        <w:t xml:space="preserve"> – </w:t>
      </w:r>
      <w:r w:rsidR="007D0D70">
        <w:t xml:space="preserve">è destinata a rivoluzionare l’interpretazione dell’origine dei diffusi </w:t>
      </w:r>
      <w:r w:rsidR="007D0D70" w:rsidRPr="00096D72">
        <w:rPr>
          <w:b/>
          <w:bCs/>
        </w:rPr>
        <w:t xml:space="preserve">depositi </w:t>
      </w:r>
      <w:r w:rsidR="00F000AE">
        <w:rPr>
          <w:b/>
          <w:bCs/>
        </w:rPr>
        <w:t xml:space="preserve">che contengono </w:t>
      </w:r>
      <w:proofErr w:type="spellStart"/>
      <w:r w:rsidR="007D0D70" w:rsidRPr="00096D72">
        <w:rPr>
          <w:b/>
          <w:bCs/>
        </w:rPr>
        <w:t>jarosite</w:t>
      </w:r>
      <w:proofErr w:type="spellEnd"/>
      <w:r w:rsidR="007D0D70" w:rsidRPr="00096D72">
        <w:rPr>
          <w:b/>
          <w:bCs/>
        </w:rPr>
        <w:t xml:space="preserve"> su Marte</w:t>
      </w:r>
      <w:r w:rsidR="00F000AE">
        <w:t xml:space="preserve">. </w:t>
      </w:r>
      <w:r w:rsidR="00295C9F">
        <w:t>Sebbene oggi scomparsi, sembra che</w:t>
      </w:r>
      <w:r w:rsidR="007D0D70">
        <w:t xml:space="preserve"> </w:t>
      </w:r>
      <w:r w:rsidR="00A436BE">
        <w:t>gli antichi ghiacciai marziani</w:t>
      </w:r>
      <w:r w:rsidR="004B0739">
        <w:rPr>
          <w:color w:val="FF0000"/>
        </w:rPr>
        <w:t xml:space="preserve"> </w:t>
      </w:r>
      <w:r w:rsidR="007D0D70">
        <w:t xml:space="preserve">e </w:t>
      </w:r>
      <w:r w:rsidR="00F000AE">
        <w:t xml:space="preserve">il </w:t>
      </w:r>
      <w:r w:rsidR="007D0D70">
        <w:t xml:space="preserve">pulviscolo minerale </w:t>
      </w:r>
      <w:r w:rsidR="00F000AE">
        <w:t xml:space="preserve">intrappolato </w:t>
      </w:r>
      <w:r w:rsidR="00A436BE">
        <w:t xml:space="preserve">in essi </w:t>
      </w:r>
      <w:r w:rsidR="00303C08">
        <w:t xml:space="preserve">abbiano </w:t>
      </w:r>
      <w:r w:rsidR="006E3620">
        <w:t xml:space="preserve">lasciato una traccia geologica </w:t>
      </w:r>
      <w:r w:rsidR="00295C9F">
        <w:t xml:space="preserve">evidente </w:t>
      </w:r>
      <w:r w:rsidR="00303C08">
        <w:t xml:space="preserve">sul pianeta rosso, a testimonianza di vicende </w:t>
      </w:r>
      <w:r w:rsidR="006E3620">
        <w:t>climatic</w:t>
      </w:r>
      <w:r w:rsidR="00303C08">
        <w:t>he avvenute in un remoto passato</w:t>
      </w:r>
      <w:r>
        <w:t>»</w:t>
      </w:r>
      <w:r w:rsidR="00F21C6F">
        <w:t>.</w:t>
      </w:r>
    </w:p>
    <w:p w14:paraId="34F673F2" w14:textId="6DCACDD3" w:rsidR="000473FC" w:rsidRDefault="000473FC" w:rsidP="00254DD2">
      <w:pPr>
        <w:jc w:val="both"/>
      </w:pPr>
    </w:p>
    <w:p w14:paraId="1846F95D" w14:textId="3C907C50" w:rsidR="000473FC" w:rsidRDefault="00E71178" w:rsidP="00254DD2">
      <w:pPr>
        <w:jc w:val="both"/>
      </w:pPr>
      <w:hyperlink r:id="rId9" w:history="1">
        <w:r w:rsidR="00262084" w:rsidRPr="00262084">
          <w:rPr>
            <w:rStyle w:val="Collegamentoipertestuale"/>
          </w:rPr>
          <w:t xml:space="preserve">Scarica </w:t>
        </w:r>
        <w:r w:rsidR="001375F4">
          <w:rPr>
            <w:rStyle w:val="Collegamentoipertestuale"/>
          </w:rPr>
          <w:t xml:space="preserve">la </w:t>
        </w:r>
        <w:proofErr w:type="spellStart"/>
        <w:r w:rsidR="001375F4">
          <w:rPr>
            <w:rStyle w:val="Collegamentoipertestuale"/>
          </w:rPr>
          <w:t>gallery</w:t>
        </w:r>
        <w:proofErr w:type="spellEnd"/>
      </w:hyperlink>
    </w:p>
    <w:p w14:paraId="7A278252" w14:textId="4FEA9A48" w:rsidR="00BA1A72" w:rsidRDefault="00BA1A72" w:rsidP="00BA1A72">
      <w:pPr>
        <w:rPr>
          <w:rStyle w:val="Collegamentoipertestuale"/>
          <w:rFonts w:eastAsia="Tahoma"/>
          <w:sz w:val="22"/>
          <w:szCs w:val="22"/>
        </w:rPr>
      </w:pPr>
      <w:r w:rsidRPr="00EC2FA9">
        <w:rPr>
          <w:rFonts w:eastAsia="Tahoma"/>
          <w:b/>
          <w:color w:val="000000"/>
          <w:sz w:val="22"/>
          <w:szCs w:val="22"/>
        </w:rPr>
        <w:t>Per maggiori informazioni</w:t>
      </w:r>
      <w:r>
        <w:rPr>
          <w:rFonts w:eastAsia="Tahoma"/>
          <w:b/>
          <w:color w:val="000000"/>
          <w:sz w:val="22"/>
          <w:szCs w:val="22"/>
        </w:rPr>
        <w:br/>
      </w:r>
      <w:r w:rsidRPr="00EC2FA9">
        <w:rPr>
          <w:rFonts w:eastAsia="Tahoma"/>
          <w:color w:val="000000"/>
          <w:sz w:val="22"/>
          <w:szCs w:val="22"/>
        </w:rPr>
        <w:t>Ufficio Stampa Università di Milano-Bicocca</w:t>
      </w:r>
      <w:r>
        <w:rPr>
          <w:rFonts w:eastAsia="Tahoma"/>
          <w:color w:val="000000"/>
          <w:sz w:val="22"/>
          <w:szCs w:val="22"/>
        </w:rPr>
        <w:br/>
        <w:t>M</w:t>
      </w:r>
      <w:r w:rsidRPr="00EC2FA9">
        <w:rPr>
          <w:rFonts w:eastAsia="Tahoma"/>
          <w:color w:val="000000"/>
          <w:sz w:val="22"/>
          <w:szCs w:val="22"/>
        </w:rPr>
        <w:t xml:space="preserve">aria Antonietta </w:t>
      </w:r>
      <w:proofErr w:type="spellStart"/>
      <w:r w:rsidRPr="00EC2FA9">
        <w:rPr>
          <w:rFonts w:eastAsia="Tahoma"/>
          <w:color w:val="000000"/>
          <w:sz w:val="22"/>
          <w:szCs w:val="22"/>
        </w:rPr>
        <w:t>Izzinosa</w:t>
      </w:r>
      <w:proofErr w:type="spellEnd"/>
      <w:r>
        <w:rPr>
          <w:rFonts w:eastAsia="Tahoma"/>
          <w:color w:val="000000"/>
          <w:sz w:val="22"/>
          <w:szCs w:val="22"/>
        </w:rPr>
        <w:br/>
      </w:r>
      <w:r>
        <w:rPr>
          <w:rFonts w:eastAsia="Arial"/>
          <w:color w:val="222222"/>
          <w:sz w:val="22"/>
          <w:szCs w:val="22"/>
          <w:highlight w:val="white"/>
        </w:rPr>
        <w:t>t</w:t>
      </w:r>
      <w:r w:rsidRPr="00EC2FA9">
        <w:rPr>
          <w:rFonts w:eastAsia="Arial"/>
          <w:color w:val="222222"/>
          <w:sz w:val="22"/>
          <w:szCs w:val="22"/>
          <w:highlight w:val="white"/>
        </w:rPr>
        <w:t xml:space="preserve">el. 02 6448 6076 </w:t>
      </w:r>
      <w:proofErr w:type="spellStart"/>
      <w:r w:rsidRPr="00EC2FA9">
        <w:rPr>
          <w:rFonts w:eastAsia="Arial"/>
          <w:color w:val="222222"/>
          <w:sz w:val="22"/>
          <w:szCs w:val="22"/>
          <w:highlight w:val="white"/>
        </w:rPr>
        <w:t>cell</w:t>
      </w:r>
      <w:proofErr w:type="spellEnd"/>
      <w:r w:rsidRPr="00EC2FA9">
        <w:rPr>
          <w:rFonts w:eastAsia="Arial"/>
          <w:color w:val="222222"/>
          <w:sz w:val="22"/>
          <w:szCs w:val="22"/>
          <w:highlight w:val="white"/>
        </w:rPr>
        <w:t>. 338 694 0206</w:t>
      </w:r>
      <w:r>
        <w:rPr>
          <w:rFonts w:eastAsia="Tahoma"/>
          <w:b/>
          <w:color w:val="000000"/>
          <w:sz w:val="22"/>
          <w:szCs w:val="22"/>
        </w:rPr>
        <w:br/>
      </w:r>
      <w:r w:rsidRPr="00EC2FA9">
        <w:rPr>
          <w:rFonts w:eastAsia="Tahoma"/>
          <w:color w:val="000000"/>
          <w:sz w:val="22"/>
          <w:szCs w:val="22"/>
          <w:highlight w:val="white"/>
        </w:rPr>
        <w:t xml:space="preserve">Vito </w:t>
      </w:r>
      <w:proofErr w:type="spellStart"/>
      <w:r w:rsidRPr="00EC2FA9">
        <w:rPr>
          <w:rFonts w:eastAsia="Tahoma"/>
          <w:color w:val="000000"/>
          <w:sz w:val="22"/>
          <w:szCs w:val="22"/>
          <w:highlight w:val="white"/>
        </w:rPr>
        <w:t>Bentivenga</w:t>
      </w:r>
      <w:proofErr w:type="spellEnd"/>
      <w:r>
        <w:rPr>
          <w:rFonts w:eastAsia="Tahoma"/>
          <w:color w:val="000000"/>
          <w:sz w:val="22"/>
          <w:szCs w:val="22"/>
        </w:rPr>
        <w:br/>
      </w:r>
      <w:r w:rsidRPr="00EC2FA9">
        <w:rPr>
          <w:rFonts w:eastAsia="Arial"/>
          <w:color w:val="222222"/>
          <w:sz w:val="22"/>
          <w:szCs w:val="22"/>
          <w:highlight w:val="white"/>
        </w:rPr>
        <w:t xml:space="preserve">tel. 02 6448 6035 </w:t>
      </w:r>
      <w:proofErr w:type="spellStart"/>
      <w:r w:rsidRPr="00EC2FA9">
        <w:rPr>
          <w:rFonts w:eastAsia="Arial"/>
          <w:color w:val="222222"/>
          <w:sz w:val="22"/>
          <w:szCs w:val="22"/>
          <w:highlight w:val="white"/>
        </w:rPr>
        <w:t>cell</w:t>
      </w:r>
      <w:proofErr w:type="spellEnd"/>
      <w:r w:rsidRPr="00EC2FA9">
        <w:rPr>
          <w:rFonts w:eastAsia="Arial"/>
          <w:color w:val="222222"/>
          <w:sz w:val="22"/>
          <w:szCs w:val="22"/>
          <w:highlight w:val="white"/>
        </w:rPr>
        <w:t>. 334 677 4816</w:t>
      </w:r>
      <w:r>
        <w:rPr>
          <w:rFonts w:eastAsia="Arial"/>
          <w:color w:val="222222"/>
          <w:sz w:val="22"/>
          <w:szCs w:val="22"/>
        </w:rPr>
        <w:br/>
      </w:r>
      <w:hyperlink r:id="rId10" w:history="1">
        <w:r w:rsidRPr="00EC7733">
          <w:rPr>
            <w:rStyle w:val="Collegamentoipertestuale"/>
            <w:rFonts w:eastAsia="Tahoma"/>
            <w:sz w:val="22"/>
            <w:szCs w:val="22"/>
          </w:rPr>
          <w:t>ufficio.stampa@unimib.it</w:t>
        </w:r>
      </w:hyperlink>
    </w:p>
    <w:p w14:paraId="085157E4" w14:textId="77777777" w:rsidR="00BC62C0" w:rsidRDefault="00BC62C0" w:rsidP="00BA1A72">
      <w:pPr>
        <w:rPr>
          <w:rFonts w:eastAsia="Tahoma"/>
          <w:color w:val="000000"/>
          <w:sz w:val="22"/>
          <w:szCs w:val="22"/>
        </w:rPr>
      </w:pPr>
    </w:p>
    <w:p w14:paraId="58BF75D4" w14:textId="7ED3397C" w:rsidR="00BA1A72" w:rsidRDefault="00BA1A72" w:rsidP="00BA1A72">
      <w:pPr>
        <w:rPr>
          <w:rFonts w:eastAsia="Tahoma"/>
          <w:color w:val="000000"/>
          <w:sz w:val="22"/>
          <w:szCs w:val="22"/>
        </w:rPr>
      </w:pPr>
      <w:proofErr w:type="spellStart"/>
      <w:r>
        <w:rPr>
          <w:rFonts w:eastAsia="Tahoma"/>
          <w:color w:val="000000"/>
          <w:sz w:val="22"/>
          <w:szCs w:val="22"/>
        </w:rPr>
        <w:t>Comin</w:t>
      </w:r>
      <w:proofErr w:type="spellEnd"/>
      <w:r>
        <w:rPr>
          <w:rFonts w:eastAsia="Tahoma"/>
          <w:color w:val="000000"/>
          <w:sz w:val="22"/>
          <w:szCs w:val="22"/>
        </w:rPr>
        <w:t xml:space="preserve"> &amp; Partners </w:t>
      </w:r>
      <w:r>
        <w:rPr>
          <w:rFonts w:eastAsia="Tahoma"/>
          <w:color w:val="000000"/>
          <w:sz w:val="22"/>
          <w:szCs w:val="22"/>
        </w:rPr>
        <w:br/>
        <w:t xml:space="preserve">Lucio </w:t>
      </w:r>
      <w:proofErr w:type="spellStart"/>
      <w:r>
        <w:rPr>
          <w:rFonts w:eastAsia="Tahoma"/>
          <w:color w:val="000000"/>
          <w:sz w:val="22"/>
          <w:szCs w:val="22"/>
        </w:rPr>
        <w:t>Filipponio</w:t>
      </w:r>
      <w:proofErr w:type="spellEnd"/>
      <w:r>
        <w:rPr>
          <w:rFonts w:eastAsia="Tahoma"/>
          <w:color w:val="000000"/>
          <w:sz w:val="22"/>
          <w:szCs w:val="22"/>
        </w:rPr>
        <w:t xml:space="preserve"> | </w:t>
      </w:r>
      <w:hyperlink r:id="rId11" w:history="1">
        <w:r w:rsidRPr="0092269E">
          <w:rPr>
            <w:rStyle w:val="Collegamentoipertestuale"/>
            <w:rFonts w:eastAsia="Tahoma"/>
            <w:sz w:val="22"/>
            <w:szCs w:val="22"/>
          </w:rPr>
          <w:t>lucio.filipponio@cominandpartners.com</w:t>
        </w:r>
      </w:hyperlink>
      <w:r>
        <w:rPr>
          <w:rFonts w:eastAsia="Tahoma"/>
          <w:color w:val="000000"/>
          <w:sz w:val="22"/>
          <w:szCs w:val="22"/>
        </w:rPr>
        <w:t xml:space="preserve"> | 327 3281717</w:t>
      </w:r>
    </w:p>
    <w:p w14:paraId="6D4B4118" w14:textId="77777777" w:rsidR="00BC62C0" w:rsidRDefault="00BC62C0" w:rsidP="00BA1A72">
      <w:pPr>
        <w:spacing w:after="0" w:line="240" w:lineRule="auto"/>
        <w:rPr>
          <w:rFonts w:eastAsia="Tahoma"/>
          <w:color w:val="000000"/>
          <w:sz w:val="22"/>
          <w:szCs w:val="22"/>
        </w:rPr>
      </w:pPr>
    </w:p>
    <w:p w14:paraId="4418318A" w14:textId="33A57376" w:rsidR="00BA1A72" w:rsidRDefault="00BA1A72" w:rsidP="00BA1A72">
      <w:pPr>
        <w:spacing w:after="0" w:line="240" w:lineRule="auto"/>
        <w:rPr>
          <w:rFonts w:eastAsia="Tahoma"/>
          <w:color w:val="000000"/>
          <w:sz w:val="22"/>
          <w:szCs w:val="22"/>
        </w:rPr>
      </w:pPr>
      <w:r>
        <w:rPr>
          <w:rFonts w:eastAsia="Tahoma"/>
          <w:color w:val="000000"/>
          <w:sz w:val="22"/>
          <w:szCs w:val="22"/>
        </w:rPr>
        <w:t>Università degli Studi Roma Tre</w:t>
      </w:r>
      <w:r>
        <w:rPr>
          <w:rFonts w:eastAsia="Tahoma"/>
          <w:color w:val="000000"/>
          <w:sz w:val="22"/>
          <w:szCs w:val="22"/>
        </w:rPr>
        <w:br/>
        <w:t xml:space="preserve">Alessia del Noce | </w:t>
      </w:r>
      <w:hyperlink r:id="rId12" w:history="1">
        <w:r w:rsidRPr="0092269E">
          <w:rPr>
            <w:rStyle w:val="Collegamentoipertestuale"/>
            <w:rFonts w:eastAsia="Tahoma"/>
            <w:sz w:val="22"/>
            <w:szCs w:val="22"/>
          </w:rPr>
          <w:t>alessia.delnoce@uniroma3.it</w:t>
        </w:r>
      </w:hyperlink>
      <w:r>
        <w:rPr>
          <w:rFonts w:eastAsia="Tahoma"/>
          <w:color w:val="000000"/>
          <w:sz w:val="22"/>
          <w:szCs w:val="22"/>
        </w:rPr>
        <w:t xml:space="preserve"> | 339 5304817</w:t>
      </w:r>
    </w:p>
    <w:p w14:paraId="6F3147B5" w14:textId="77777777" w:rsidR="00BA1A72" w:rsidRDefault="00BA1A72" w:rsidP="00BA1A72">
      <w:pPr>
        <w:spacing w:after="0" w:line="240" w:lineRule="auto"/>
        <w:rPr>
          <w:rFonts w:eastAsia="Tahoma"/>
          <w:color w:val="000000"/>
          <w:sz w:val="22"/>
          <w:szCs w:val="22"/>
        </w:rPr>
      </w:pPr>
      <w:r>
        <w:rPr>
          <w:rFonts w:eastAsia="Tahoma"/>
          <w:color w:val="000000"/>
          <w:sz w:val="22"/>
          <w:szCs w:val="22"/>
        </w:rPr>
        <w:t xml:space="preserve">Francesca Vitalini | </w:t>
      </w:r>
      <w:hyperlink r:id="rId13" w:history="1">
        <w:r w:rsidRPr="0092269E">
          <w:rPr>
            <w:rStyle w:val="Collegamentoipertestuale"/>
            <w:rFonts w:eastAsia="Tahoma"/>
            <w:sz w:val="22"/>
            <w:szCs w:val="22"/>
          </w:rPr>
          <w:t>francesca.vitalini@uniroma3.it</w:t>
        </w:r>
      </w:hyperlink>
      <w:r>
        <w:rPr>
          <w:rFonts w:eastAsia="Tahoma"/>
          <w:color w:val="000000"/>
          <w:sz w:val="22"/>
          <w:szCs w:val="22"/>
        </w:rPr>
        <w:t xml:space="preserve"> | </w:t>
      </w:r>
      <w:r w:rsidRPr="00954D37">
        <w:rPr>
          <w:rFonts w:eastAsia="Tahoma"/>
          <w:color w:val="000000"/>
          <w:sz w:val="22"/>
          <w:szCs w:val="22"/>
        </w:rPr>
        <w:t>339 339 0878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A1A72" w14:paraId="36FB292F" w14:textId="77777777" w:rsidTr="00DA2A51">
        <w:tc>
          <w:tcPr>
            <w:tcW w:w="3209" w:type="dxa"/>
          </w:tcPr>
          <w:p w14:paraId="0B3ABEFE" w14:textId="77777777" w:rsidR="00BA1A72" w:rsidRDefault="00BA1A72" w:rsidP="00DA2A51">
            <w:pPr>
              <w:jc w:val="both"/>
            </w:pPr>
          </w:p>
        </w:tc>
        <w:tc>
          <w:tcPr>
            <w:tcW w:w="3209" w:type="dxa"/>
          </w:tcPr>
          <w:p w14:paraId="76C39E7D" w14:textId="77777777" w:rsidR="00BA1A72" w:rsidRDefault="00BA1A72" w:rsidP="00DA2A51">
            <w:pPr>
              <w:jc w:val="both"/>
            </w:pPr>
          </w:p>
        </w:tc>
        <w:tc>
          <w:tcPr>
            <w:tcW w:w="3210" w:type="dxa"/>
          </w:tcPr>
          <w:p w14:paraId="49A4165F" w14:textId="0A7D4414" w:rsidR="00BA1A72" w:rsidRDefault="00BA1A72" w:rsidP="00DA2A51">
            <w:pPr>
              <w:jc w:val="center"/>
            </w:pPr>
          </w:p>
        </w:tc>
      </w:tr>
      <w:bookmarkEnd w:id="0"/>
    </w:tbl>
    <w:p w14:paraId="169E636F" w14:textId="77777777" w:rsidR="009A19F4" w:rsidRPr="001C0410" w:rsidRDefault="009A19F4" w:rsidP="00254DD2">
      <w:pPr>
        <w:jc w:val="both"/>
        <w:rPr>
          <w:rFonts w:ascii="Calibri" w:hAnsi="Calibri" w:cs="Calibri"/>
        </w:rPr>
      </w:pPr>
    </w:p>
    <w:sectPr w:rsidR="009A19F4" w:rsidRPr="001C0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7711"/>
    <w:multiLevelType w:val="hybridMultilevel"/>
    <w:tmpl w:val="2ECE1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70"/>
    <w:rsid w:val="000473FC"/>
    <w:rsid w:val="00066690"/>
    <w:rsid w:val="00093BCF"/>
    <w:rsid w:val="00095506"/>
    <w:rsid w:val="00096D72"/>
    <w:rsid w:val="000A7936"/>
    <w:rsid w:val="00105C1E"/>
    <w:rsid w:val="00131EDA"/>
    <w:rsid w:val="001375F4"/>
    <w:rsid w:val="0016065B"/>
    <w:rsid w:val="0018574D"/>
    <w:rsid w:val="001A0065"/>
    <w:rsid w:val="001C0410"/>
    <w:rsid w:val="001F1682"/>
    <w:rsid w:val="002006EF"/>
    <w:rsid w:val="00241FDA"/>
    <w:rsid w:val="00250365"/>
    <w:rsid w:val="00254DD2"/>
    <w:rsid w:val="00262084"/>
    <w:rsid w:val="00295C9F"/>
    <w:rsid w:val="00295DEE"/>
    <w:rsid w:val="002B0F72"/>
    <w:rsid w:val="002F37C4"/>
    <w:rsid w:val="00303C08"/>
    <w:rsid w:val="00321DAD"/>
    <w:rsid w:val="00333C8F"/>
    <w:rsid w:val="003373F4"/>
    <w:rsid w:val="0038376B"/>
    <w:rsid w:val="003F6D93"/>
    <w:rsid w:val="004558C8"/>
    <w:rsid w:val="00482D08"/>
    <w:rsid w:val="004A23FA"/>
    <w:rsid w:val="004B0739"/>
    <w:rsid w:val="004D76C0"/>
    <w:rsid w:val="0056263A"/>
    <w:rsid w:val="005B1726"/>
    <w:rsid w:val="005C1705"/>
    <w:rsid w:val="00624949"/>
    <w:rsid w:val="00661C96"/>
    <w:rsid w:val="006627B8"/>
    <w:rsid w:val="006674CE"/>
    <w:rsid w:val="006E3620"/>
    <w:rsid w:val="007139C2"/>
    <w:rsid w:val="00782C04"/>
    <w:rsid w:val="007D0D70"/>
    <w:rsid w:val="00862CFD"/>
    <w:rsid w:val="00874A85"/>
    <w:rsid w:val="00894B5D"/>
    <w:rsid w:val="00904442"/>
    <w:rsid w:val="00923D7C"/>
    <w:rsid w:val="009802B9"/>
    <w:rsid w:val="009A19F4"/>
    <w:rsid w:val="009F3488"/>
    <w:rsid w:val="00A436BE"/>
    <w:rsid w:val="00A655CB"/>
    <w:rsid w:val="00A7137B"/>
    <w:rsid w:val="00AF5DBA"/>
    <w:rsid w:val="00B416B3"/>
    <w:rsid w:val="00B454D6"/>
    <w:rsid w:val="00BA1A72"/>
    <w:rsid w:val="00BA6AF3"/>
    <w:rsid w:val="00BB5199"/>
    <w:rsid w:val="00BC62C0"/>
    <w:rsid w:val="00BD04B8"/>
    <w:rsid w:val="00BD2E16"/>
    <w:rsid w:val="00BE3E2A"/>
    <w:rsid w:val="00CB64A3"/>
    <w:rsid w:val="00CC02AF"/>
    <w:rsid w:val="00D40C5B"/>
    <w:rsid w:val="00D47794"/>
    <w:rsid w:val="00D853B6"/>
    <w:rsid w:val="00DC59FB"/>
    <w:rsid w:val="00E37484"/>
    <w:rsid w:val="00E629B5"/>
    <w:rsid w:val="00E67ABC"/>
    <w:rsid w:val="00E71178"/>
    <w:rsid w:val="00EB0E81"/>
    <w:rsid w:val="00EE61F9"/>
    <w:rsid w:val="00F000AE"/>
    <w:rsid w:val="00F21C6F"/>
    <w:rsid w:val="00F247EA"/>
    <w:rsid w:val="00F25EAA"/>
    <w:rsid w:val="00F45E22"/>
    <w:rsid w:val="00F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9F51"/>
  <w15:chartTrackingRefBased/>
  <w15:docId w15:val="{4A464F8F-7AEF-BC48-B833-570E36F9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0D70"/>
    <w:pPr>
      <w:spacing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F37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37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37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37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37C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E362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2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17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172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68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05C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375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dice.org" TargetMode="External"/><Relationship Id="rId13" Type="http://schemas.openxmlformats.org/officeDocument/2006/relationships/hyperlink" Target="mailto:francesca.vitalini@uniroma3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alessia.delnoce@uniroma3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ucio.filipponio@cominandpartner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fficio.stampa@unimib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F5qFPstqHy8AzdC6LUsbZg6HQBs1mOFx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9EC747-8BBB-4774-A0C6-5556F910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Bentivenga</dc:creator>
  <cp:keywords/>
  <dc:description/>
  <cp:lastModifiedBy>Francesca Vitalini</cp:lastModifiedBy>
  <cp:revision>10</cp:revision>
  <dcterms:created xsi:type="dcterms:W3CDTF">2021-01-19T11:52:00Z</dcterms:created>
  <dcterms:modified xsi:type="dcterms:W3CDTF">2021-01-19T22:23:00Z</dcterms:modified>
</cp:coreProperties>
</file>