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FAFF" w14:textId="77777777" w:rsidR="009D7186" w:rsidRDefault="009D7186" w:rsidP="00A04D10">
      <w:pPr>
        <w:jc w:val="center"/>
        <w:rPr>
          <w:rFonts w:ascii="Tahoma" w:hAnsi="Tahoma" w:cs="Tahoma"/>
          <w:b/>
          <w:sz w:val="22"/>
          <w:szCs w:val="22"/>
        </w:rPr>
      </w:pPr>
    </w:p>
    <w:p w14:paraId="2507E94C" w14:textId="77777777" w:rsidR="00255AAA" w:rsidRDefault="00255AAA" w:rsidP="00CE0C1D">
      <w:pPr>
        <w:rPr>
          <w:rFonts w:ascii="Arial" w:hAnsi="Arial" w:cs="Arial"/>
          <w:b/>
        </w:rPr>
      </w:pPr>
    </w:p>
    <w:p w14:paraId="3B8DC839" w14:textId="77777777" w:rsidR="002E4E12" w:rsidRPr="00AF01FC" w:rsidRDefault="002E4E12" w:rsidP="009006BF">
      <w:pPr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</w:p>
    <w:p w14:paraId="687FE4A3" w14:textId="77777777" w:rsidR="007724E7" w:rsidRPr="00AF01FC" w:rsidRDefault="007724E7" w:rsidP="007724E7">
      <w:pPr>
        <w:ind w:left="-284"/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  <w:r w:rsidRPr="00AF01FC">
        <w:rPr>
          <w:rFonts w:ascii="Calibri Light" w:eastAsia="Times New Roman" w:hAnsi="Calibri Light" w:cs="Segoe UI"/>
          <w:i/>
          <w:color w:val="767171"/>
          <w:sz w:val="32"/>
          <w:szCs w:val="32"/>
        </w:rPr>
        <w:t xml:space="preserve">L’OREAL Italia e la Commissione Nazionale per l’UNESCO </w:t>
      </w:r>
    </w:p>
    <w:p w14:paraId="0D7338BB" w14:textId="77777777" w:rsidR="007724E7" w:rsidRPr="00AF01FC" w:rsidRDefault="007724E7" w:rsidP="007724E7">
      <w:pPr>
        <w:ind w:left="-284"/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  <w:r w:rsidRPr="00AF01FC">
        <w:rPr>
          <w:rFonts w:ascii="Calibri Light" w:eastAsia="Times New Roman" w:hAnsi="Calibri Light" w:cs="Segoe UI"/>
          <w:i/>
          <w:color w:val="767171"/>
          <w:sz w:val="32"/>
          <w:szCs w:val="32"/>
        </w:rPr>
        <w:t xml:space="preserve">“Per le Donne e la Scienza” </w:t>
      </w:r>
    </w:p>
    <w:p w14:paraId="1854068C" w14:textId="77777777" w:rsidR="007724E7" w:rsidRPr="00221339" w:rsidRDefault="007724E7" w:rsidP="007724E7">
      <w:pPr>
        <w:ind w:left="-284"/>
        <w:jc w:val="center"/>
        <w:rPr>
          <w:rFonts w:ascii="Calibri Light" w:hAnsi="Calibri Light" w:cs="Arial"/>
          <w:i/>
          <w:color w:val="7F7F7F"/>
          <w:spacing w:val="-20"/>
          <w:sz w:val="28"/>
          <w:szCs w:val="28"/>
        </w:rPr>
      </w:pPr>
    </w:p>
    <w:p w14:paraId="6A8BED91" w14:textId="5048F5D1" w:rsidR="007724E7" w:rsidRPr="00467DBF" w:rsidRDefault="005C0481" w:rsidP="007724E7">
      <w:pPr>
        <w:ind w:left="-284"/>
        <w:jc w:val="center"/>
        <w:rPr>
          <w:rFonts w:ascii="Tahoma" w:hAnsi="Tahoma" w:cs="Tahoma"/>
          <w:color w:val="323E4F"/>
          <w:spacing w:val="-20"/>
          <w:sz w:val="28"/>
        </w:rPr>
      </w:pPr>
      <w:r>
        <w:rPr>
          <w:rFonts w:ascii="Tahoma" w:hAnsi="Tahoma" w:cs="Tahoma"/>
          <w:color w:val="323E4F"/>
          <w:spacing w:val="-20"/>
          <w:sz w:val="28"/>
        </w:rPr>
        <w:t xml:space="preserve">AL VIA LA </w:t>
      </w:r>
      <w:r w:rsidR="004E12B3">
        <w:rPr>
          <w:rFonts w:ascii="Tahoma" w:hAnsi="Tahoma" w:cs="Tahoma"/>
          <w:color w:val="323E4F"/>
          <w:spacing w:val="-20"/>
          <w:sz w:val="28"/>
        </w:rPr>
        <w:t>DICIOTTESIMA</w:t>
      </w:r>
      <w:r w:rsidR="007724E7" w:rsidRPr="00467DBF">
        <w:rPr>
          <w:rFonts w:ascii="Tahoma" w:hAnsi="Tahoma" w:cs="Tahoma"/>
          <w:color w:val="323E4F"/>
          <w:spacing w:val="-20"/>
          <w:sz w:val="28"/>
        </w:rPr>
        <w:t xml:space="preserve"> EDIZIONE</w:t>
      </w:r>
    </w:p>
    <w:p w14:paraId="1525C32C" w14:textId="77777777" w:rsidR="007724E7" w:rsidRDefault="007724E7" w:rsidP="007724E7">
      <w:pPr>
        <w:ind w:left="-284"/>
        <w:jc w:val="center"/>
        <w:rPr>
          <w:rFonts w:ascii="Tahoma" w:hAnsi="Tahoma" w:cs="Tahoma"/>
          <w:color w:val="323E4F"/>
          <w:spacing w:val="-20"/>
          <w:sz w:val="28"/>
        </w:rPr>
      </w:pPr>
      <w:r w:rsidRPr="00554923">
        <w:rPr>
          <w:rFonts w:ascii="Tahoma" w:hAnsi="Tahoma" w:cs="Tahoma"/>
          <w:color w:val="323E4F"/>
          <w:spacing w:val="-20"/>
          <w:sz w:val="28"/>
        </w:rPr>
        <w:t>DEL PREMIO L’OREAL-UNESCO PER GIOVANI RICERCATRICI</w:t>
      </w:r>
    </w:p>
    <w:p w14:paraId="64BD2D3F" w14:textId="77777777" w:rsidR="007724E7" w:rsidRPr="00554923" w:rsidRDefault="007724E7" w:rsidP="007724E7">
      <w:pPr>
        <w:ind w:left="-284"/>
        <w:jc w:val="center"/>
        <w:rPr>
          <w:rFonts w:ascii="Tahoma" w:hAnsi="Tahoma" w:cs="Tahoma"/>
          <w:color w:val="323E4F"/>
          <w:spacing w:val="-20"/>
          <w:sz w:val="28"/>
        </w:rPr>
      </w:pPr>
    </w:p>
    <w:p w14:paraId="487DC7EA" w14:textId="77777777" w:rsidR="007724E7" w:rsidRPr="00D77C4A" w:rsidRDefault="007724E7" w:rsidP="007724E7">
      <w:pPr>
        <w:ind w:left="-284"/>
        <w:jc w:val="center"/>
        <w:rPr>
          <w:rFonts w:ascii="Calibri Light" w:hAnsi="Calibri Light" w:cs="Arial"/>
          <w:sz w:val="22"/>
          <w:szCs w:val="22"/>
          <w:u w:val="single"/>
        </w:rPr>
      </w:pPr>
      <w:r>
        <w:rPr>
          <w:rFonts w:ascii="Tahoma" w:hAnsi="Tahoma" w:cs="Tahoma"/>
          <w:color w:val="323E4F"/>
          <w:spacing w:val="-20"/>
          <w:sz w:val="28"/>
        </w:rPr>
        <w:t xml:space="preserve">Alle ricercatrici sei borse di studio del valore di 20.000 euro ciascuna </w:t>
      </w:r>
    </w:p>
    <w:p w14:paraId="1C6B49C8" w14:textId="77777777" w:rsidR="007724E7" w:rsidRDefault="007724E7" w:rsidP="007724E7">
      <w:pPr>
        <w:pStyle w:val="Corpodeltesto3"/>
        <w:spacing w:line="240" w:lineRule="auto"/>
        <w:rPr>
          <w:rFonts w:ascii="Arial" w:eastAsia="Times" w:hAnsi="Arial" w:cs="Arial"/>
          <w:b/>
          <w:sz w:val="22"/>
          <w:szCs w:val="22"/>
        </w:rPr>
      </w:pPr>
    </w:p>
    <w:p w14:paraId="5AFA351A" w14:textId="40233AFA" w:rsidR="007724E7" w:rsidRPr="007C0E2E" w:rsidRDefault="007724E7" w:rsidP="007724E7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221339"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Milano, </w:t>
      </w:r>
      <w:r w:rsidR="00EF3B63">
        <w:rPr>
          <w:rFonts w:ascii="Calibri Light" w:hAnsi="Calibri Light" w:cs="Arial"/>
          <w:b/>
          <w:i/>
          <w:color w:val="808080"/>
          <w:sz w:val="22"/>
          <w:szCs w:val="22"/>
        </w:rPr>
        <w:t>26</w:t>
      </w:r>
      <w:r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 </w:t>
      </w:r>
      <w:r w:rsidR="00EF3B63">
        <w:rPr>
          <w:rFonts w:ascii="Calibri Light" w:hAnsi="Calibri Light" w:cs="Arial"/>
          <w:b/>
          <w:i/>
          <w:color w:val="808080"/>
          <w:sz w:val="22"/>
          <w:szCs w:val="22"/>
        </w:rPr>
        <w:t>novembre</w:t>
      </w:r>
      <w:r w:rsidRPr="00221339"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 201</w:t>
      </w:r>
      <w:r w:rsidR="004E12B3">
        <w:rPr>
          <w:rFonts w:ascii="Calibri Light" w:hAnsi="Calibri Light" w:cs="Arial"/>
          <w:b/>
          <w:i/>
          <w:color w:val="808080"/>
          <w:sz w:val="22"/>
          <w:szCs w:val="22"/>
        </w:rPr>
        <w:t>9</w:t>
      </w:r>
      <w:r w:rsidRPr="001D38F7">
        <w:rPr>
          <w:rFonts w:ascii="Arial" w:hAnsi="Arial" w:cs="Arial"/>
          <w:sz w:val="22"/>
          <w:szCs w:val="22"/>
        </w:rPr>
        <w:t xml:space="preserve"> </w:t>
      </w:r>
      <w:r w:rsidRPr="001D38F7">
        <w:rPr>
          <w:rFonts w:ascii="Arial" w:hAnsi="Arial" w:cs="Arial"/>
          <w:color w:val="767171"/>
        </w:rPr>
        <w:t xml:space="preserve">– </w:t>
      </w:r>
      <w:r w:rsidRPr="007C0E2E">
        <w:rPr>
          <w:rFonts w:ascii="Calibri Light" w:hAnsi="Calibri Light" w:cs="Segoe UI"/>
          <w:color w:val="767171"/>
          <w:sz w:val="22"/>
        </w:rPr>
        <w:t>L’Oréal Italia annuncia l’avvio della</w:t>
      </w:r>
      <w:r w:rsidRPr="007C0E2E">
        <w:rPr>
          <w:rFonts w:ascii="Arial" w:hAnsi="Arial" w:cs="Arial"/>
          <w:color w:val="767171"/>
        </w:rPr>
        <w:t xml:space="preserve"> </w:t>
      </w:r>
      <w:r w:rsidR="007C0E2E">
        <w:rPr>
          <w:rFonts w:ascii="Calibri Light" w:hAnsi="Calibri Light" w:cs="Arial"/>
          <w:b/>
          <w:color w:val="808080"/>
          <w:sz w:val="22"/>
          <w:szCs w:val="22"/>
        </w:rPr>
        <w:t>diciottesima</w:t>
      </w:r>
      <w:r w:rsidRPr="007C0E2E">
        <w:rPr>
          <w:rFonts w:ascii="Calibri Light" w:hAnsi="Calibri Light" w:cs="Arial"/>
          <w:b/>
          <w:color w:val="808080"/>
          <w:sz w:val="22"/>
          <w:szCs w:val="22"/>
        </w:rPr>
        <w:t xml:space="preserve"> edizione del premio “L’Oréal Italia per le Donne e la Scienza”</w:t>
      </w:r>
      <w:r w:rsidRPr="007C0E2E">
        <w:rPr>
          <w:rFonts w:ascii="Calibri Light" w:hAnsi="Calibri Light" w:cs="Segoe UI"/>
          <w:color w:val="767171"/>
          <w:sz w:val="22"/>
        </w:rPr>
        <w:t xml:space="preserve">, </w:t>
      </w:r>
      <w:r w:rsidR="005C0481" w:rsidRPr="007C0E2E">
        <w:rPr>
          <w:rFonts w:ascii="Calibri Light" w:hAnsi="Calibri Light" w:cs="Segoe UI"/>
          <w:color w:val="767171"/>
          <w:sz w:val="22"/>
        </w:rPr>
        <w:t xml:space="preserve">programma </w:t>
      </w:r>
      <w:r w:rsidRPr="007C0E2E">
        <w:rPr>
          <w:rFonts w:ascii="Calibri Light" w:hAnsi="Calibri Light" w:cs="Segoe UI"/>
          <w:color w:val="767171"/>
          <w:sz w:val="22"/>
        </w:rPr>
        <w:t xml:space="preserve">promosso in collaborazione con la Commissione </w:t>
      </w:r>
      <w:r w:rsidR="005C0481" w:rsidRPr="007C0E2E">
        <w:rPr>
          <w:rFonts w:ascii="Calibri Light" w:hAnsi="Calibri Light" w:cs="Segoe UI"/>
          <w:color w:val="767171"/>
          <w:sz w:val="22"/>
        </w:rPr>
        <w:t>Nazionale Italiana per l’Unesco che a</w:t>
      </w:r>
      <w:r w:rsidR="001E4362" w:rsidRPr="007C0E2E">
        <w:rPr>
          <w:rFonts w:ascii="Calibri Light" w:hAnsi="Calibri Light" w:cs="Segoe UI"/>
          <w:color w:val="767171"/>
          <w:sz w:val="22"/>
        </w:rPr>
        <w:t>d</w:t>
      </w:r>
      <w:r w:rsidR="005C0481" w:rsidRPr="007C0E2E">
        <w:rPr>
          <w:rFonts w:ascii="Calibri Light" w:hAnsi="Calibri Light" w:cs="Segoe UI"/>
          <w:color w:val="767171"/>
          <w:sz w:val="22"/>
        </w:rPr>
        <w:t xml:space="preserve"> oggi ha premiato </w:t>
      </w:r>
      <w:r w:rsidR="00A95C04">
        <w:rPr>
          <w:rFonts w:ascii="Calibri Light" w:hAnsi="Calibri Light" w:cs="Segoe UI"/>
          <w:color w:val="767171"/>
          <w:sz w:val="22"/>
        </w:rPr>
        <w:t>88</w:t>
      </w:r>
      <w:r w:rsidR="005C0481" w:rsidRPr="007C0E2E">
        <w:rPr>
          <w:rFonts w:ascii="Calibri Light" w:hAnsi="Calibri Light" w:cs="Segoe UI"/>
          <w:color w:val="767171"/>
          <w:sz w:val="22"/>
        </w:rPr>
        <w:t xml:space="preserve"> meritevoli ricercatrici che hanno potuto proseguire i propri studi in Italia.</w:t>
      </w:r>
    </w:p>
    <w:p w14:paraId="4BD4102B" w14:textId="77777777" w:rsidR="007724E7" w:rsidRPr="004E12B3" w:rsidRDefault="007724E7" w:rsidP="007724E7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  <w:highlight w:val="yellow"/>
        </w:rPr>
      </w:pPr>
    </w:p>
    <w:p w14:paraId="795C0588" w14:textId="77777777" w:rsidR="00A95C04" w:rsidRDefault="005C0481" w:rsidP="00A95C04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color w:val="767171"/>
          <w:sz w:val="22"/>
        </w:rPr>
        <w:t>Sono sei</w:t>
      </w:r>
      <w:r w:rsidR="00A95C04" w:rsidRPr="00A95C04">
        <w:rPr>
          <w:rFonts w:ascii="Calibri Light" w:hAnsi="Calibri Light" w:cs="Segoe UI"/>
          <w:color w:val="767171"/>
          <w:sz w:val="22"/>
        </w:rPr>
        <w:t xml:space="preserve"> </w:t>
      </w:r>
      <w:r w:rsidR="007724E7" w:rsidRPr="00A95C04">
        <w:rPr>
          <w:rFonts w:ascii="Calibri Light" w:hAnsi="Calibri Light" w:cs="Segoe UI"/>
          <w:color w:val="767171"/>
          <w:sz w:val="22"/>
        </w:rPr>
        <w:t>le borse di studio assegnate, ognuna del valore</w:t>
      </w:r>
      <w:r w:rsidR="005355ED" w:rsidRPr="00A95C04">
        <w:rPr>
          <w:rFonts w:ascii="Calibri Light" w:hAnsi="Calibri Light" w:cs="Segoe UI"/>
          <w:color w:val="767171"/>
          <w:sz w:val="22"/>
        </w:rPr>
        <w:t xml:space="preserve"> di € 20.000</w:t>
      </w:r>
      <w:r w:rsidR="00A95C04">
        <w:rPr>
          <w:rFonts w:ascii="Calibri Light" w:hAnsi="Calibri Light" w:cs="Segoe UI"/>
          <w:color w:val="767171"/>
          <w:sz w:val="22"/>
        </w:rPr>
        <w:t xml:space="preserve">, per favorire il perfezionamento della formazione professionale </w:t>
      </w:r>
      <w:r w:rsidR="00A95C04" w:rsidRPr="00A95C04">
        <w:rPr>
          <w:rFonts w:ascii="Calibri Light" w:hAnsi="Calibri Light" w:cs="Segoe UI"/>
          <w:color w:val="767171"/>
          <w:sz w:val="22"/>
        </w:rPr>
        <w:t>nei campi delle Scienze della Vita e della Materia, ivi incluse Ingegneria, Matematica e Informatica.</w:t>
      </w:r>
      <w:r w:rsidR="00A95C04">
        <w:rPr>
          <w:rFonts w:ascii="Calibri Light" w:hAnsi="Calibri Light" w:cs="Segoe UI"/>
          <w:color w:val="767171"/>
          <w:sz w:val="22"/>
        </w:rPr>
        <w:t xml:space="preserve"> </w:t>
      </w:r>
      <w:r w:rsidRPr="00A95C04">
        <w:rPr>
          <w:rFonts w:ascii="Calibri Light" w:hAnsi="Calibri Light" w:cs="Segoe UI"/>
          <w:color w:val="767171"/>
          <w:sz w:val="22"/>
        </w:rPr>
        <w:t>A</w:t>
      </w:r>
      <w:r w:rsidR="00A95C04">
        <w:rPr>
          <w:rFonts w:ascii="Calibri Light" w:hAnsi="Calibri Light" w:cs="Segoe UI"/>
          <w:color w:val="767171"/>
          <w:sz w:val="22"/>
        </w:rPr>
        <w:t>d</w:t>
      </w:r>
      <w:r w:rsidRPr="00A95C04">
        <w:rPr>
          <w:rFonts w:ascii="Calibri Light" w:hAnsi="Calibri Light" w:cs="Segoe UI"/>
          <w:color w:val="767171"/>
          <w:sz w:val="22"/>
        </w:rPr>
        <w:t xml:space="preserve"> esaminare i progetti candidati sarà la </w:t>
      </w:r>
      <w:r w:rsidR="007724E7" w:rsidRPr="00A95C04">
        <w:rPr>
          <w:rFonts w:ascii="Calibri Light" w:hAnsi="Calibri Light" w:cs="Segoe UI"/>
          <w:color w:val="767171"/>
          <w:sz w:val="22"/>
        </w:rPr>
        <w:t>commissione giudicatrice</w:t>
      </w:r>
      <w:r w:rsidRPr="00A95C04">
        <w:rPr>
          <w:rFonts w:ascii="Calibri Light" w:hAnsi="Calibri Light" w:cs="Segoe UI"/>
          <w:color w:val="767171"/>
          <w:sz w:val="22"/>
        </w:rPr>
        <w:t xml:space="preserve"> del premio</w:t>
      </w:r>
      <w:r w:rsidR="007724E7" w:rsidRPr="00A95C04">
        <w:rPr>
          <w:rFonts w:ascii="Calibri Light" w:hAnsi="Calibri Light" w:cs="Segoe UI"/>
          <w:color w:val="767171"/>
          <w:sz w:val="22"/>
        </w:rPr>
        <w:t xml:space="preserve">, </w:t>
      </w:r>
      <w:r w:rsidRPr="00A95C04">
        <w:rPr>
          <w:rFonts w:ascii="Calibri Light" w:hAnsi="Calibri Light" w:cs="Segoe UI"/>
          <w:color w:val="767171"/>
          <w:sz w:val="22"/>
        </w:rPr>
        <w:t xml:space="preserve">composta da </w:t>
      </w:r>
      <w:r w:rsidR="007724E7" w:rsidRPr="00A95C04">
        <w:rPr>
          <w:rFonts w:ascii="Calibri Light" w:hAnsi="Calibri Light" w:cs="Segoe UI"/>
          <w:color w:val="767171"/>
          <w:sz w:val="22"/>
        </w:rPr>
        <w:t xml:space="preserve">un panel di illustri professori universitari ed </w:t>
      </w:r>
      <w:r w:rsidRPr="00A95C04">
        <w:rPr>
          <w:rFonts w:ascii="Calibri Light" w:hAnsi="Calibri Light" w:cs="Segoe UI"/>
          <w:color w:val="767171"/>
          <w:sz w:val="22"/>
        </w:rPr>
        <w:t>esperti scientifici italiani</w:t>
      </w:r>
      <w:r w:rsidR="00A95C04">
        <w:rPr>
          <w:rFonts w:ascii="Calibri Light" w:hAnsi="Calibri Light" w:cs="Segoe UI"/>
          <w:color w:val="767171"/>
          <w:sz w:val="22"/>
        </w:rPr>
        <w:t xml:space="preserve"> guidati</w:t>
      </w:r>
      <w:r w:rsidR="00A95C04" w:rsidRPr="00624EFC">
        <w:rPr>
          <w:rFonts w:ascii="Calibri Light" w:hAnsi="Calibri Light" w:cs="Segoe UI"/>
          <w:color w:val="767171"/>
          <w:sz w:val="22"/>
        </w:rPr>
        <w:t xml:space="preserve"> dalla Prof.ssa Lucia Votano, che </w:t>
      </w:r>
      <w:r w:rsidR="00A95C04">
        <w:rPr>
          <w:rFonts w:ascii="Calibri Light" w:hAnsi="Calibri Light" w:cs="Segoe UI"/>
          <w:color w:val="767171"/>
          <w:sz w:val="22"/>
        </w:rPr>
        <w:t>dal 2016</w:t>
      </w:r>
      <w:r w:rsidR="00A95C04" w:rsidRPr="00624EFC">
        <w:rPr>
          <w:rFonts w:ascii="Calibri Light" w:hAnsi="Calibri Light" w:cs="Segoe UI"/>
          <w:color w:val="767171"/>
          <w:sz w:val="22"/>
        </w:rPr>
        <w:t xml:space="preserve"> riveste con entusiasmo il ruolo</w:t>
      </w:r>
      <w:r w:rsidR="00A95C04">
        <w:rPr>
          <w:rFonts w:ascii="Calibri Light" w:hAnsi="Calibri Light" w:cs="Segoe UI"/>
          <w:color w:val="767171"/>
          <w:sz w:val="22"/>
        </w:rPr>
        <w:t>.</w:t>
      </w:r>
    </w:p>
    <w:p w14:paraId="299F3C71" w14:textId="77777777" w:rsidR="001E4362" w:rsidRPr="004E12B3" w:rsidRDefault="001E4362" w:rsidP="00A95C04">
      <w:pPr>
        <w:pStyle w:val="Corpodeltesto3"/>
        <w:spacing w:line="240" w:lineRule="auto"/>
        <w:rPr>
          <w:rFonts w:ascii="Calibri Light" w:hAnsi="Calibri Light" w:cs="Segoe UI"/>
          <w:color w:val="767171"/>
          <w:sz w:val="22"/>
          <w:highlight w:val="yellow"/>
        </w:rPr>
      </w:pPr>
    </w:p>
    <w:p w14:paraId="57584385" w14:textId="0D8CBFB0" w:rsidR="007724E7" w:rsidRPr="00A95C04" w:rsidRDefault="005C0481" w:rsidP="00A95C04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color w:val="767171"/>
          <w:sz w:val="22"/>
        </w:rPr>
        <w:t>Ecco i membri della giuria:</w:t>
      </w:r>
    </w:p>
    <w:p w14:paraId="70233CC0" w14:textId="3261FD06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b/>
          <w:color w:val="767171"/>
          <w:sz w:val="22"/>
        </w:rPr>
        <w:t>Enrico Alleva</w:t>
      </w:r>
      <w:r w:rsidRPr="00A95C04">
        <w:rPr>
          <w:rFonts w:ascii="Arial" w:hAnsi="Arial" w:cs="Arial"/>
          <w:b/>
          <w:sz w:val="22"/>
          <w:szCs w:val="22"/>
        </w:rPr>
        <w:t xml:space="preserve"> </w:t>
      </w:r>
      <w:r w:rsidRPr="00A95C04">
        <w:rPr>
          <w:rFonts w:ascii="Calibri Light" w:eastAsia="Times New Roman" w:hAnsi="Calibri Light" w:cs="Segoe UI"/>
          <w:color w:val="767171"/>
          <w:sz w:val="22"/>
        </w:rPr>
        <w:t xml:space="preserve">(Dirigente di Ricerca e Direttore del Reparto di Neuroscienze Comportamentali del Dipartimento di Biologia cellulare e Neuroscienze, Istituto Superiore di Sanità) </w:t>
      </w:r>
    </w:p>
    <w:p w14:paraId="12DE801F" w14:textId="7434B049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b/>
          <w:color w:val="767171"/>
          <w:sz w:val="22"/>
        </w:rPr>
        <w:t>Mauro Anselmino</w:t>
      </w:r>
      <w:r w:rsidRPr="00A95C04">
        <w:rPr>
          <w:rFonts w:ascii="Arial" w:hAnsi="Arial" w:cs="Arial"/>
          <w:sz w:val="22"/>
          <w:szCs w:val="22"/>
        </w:rPr>
        <w:t xml:space="preserve"> </w:t>
      </w:r>
      <w:r w:rsidRPr="00A95C04">
        <w:rPr>
          <w:rFonts w:ascii="Calibri Light" w:eastAsia="Times New Roman" w:hAnsi="Calibri Light" w:cs="Segoe UI"/>
          <w:color w:val="767171"/>
          <w:sz w:val="22"/>
        </w:rPr>
        <w:t>(Professore di Fisica Teorica, Università degli Studi di Torino)</w:t>
      </w:r>
    </w:p>
    <w:p w14:paraId="7CE5EE2A" w14:textId="55C6B69D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b/>
          <w:color w:val="767171"/>
          <w:sz w:val="22"/>
        </w:rPr>
        <w:t>Mauro Ceruti</w:t>
      </w:r>
      <w:r w:rsidRPr="00A95C04">
        <w:rPr>
          <w:rFonts w:ascii="Arial" w:hAnsi="Arial" w:cs="Arial"/>
          <w:sz w:val="22"/>
          <w:szCs w:val="22"/>
        </w:rPr>
        <w:t xml:space="preserve"> </w:t>
      </w:r>
      <w:r w:rsidRPr="00A95C04">
        <w:rPr>
          <w:rFonts w:ascii="Calibri Light" w:eastAsia="Times New Roman" w:hAnsi="Calibri Light" w:cs="Segoe UI"/>
          <w:color w:val="767171"/>
          <w:sz w:val="22"/>
        </w:rPr>
        <w:t xml:space="preserve">(Professore Ordinario di Logica e Filosofia della Scienza presso l'Università IULM </w:t>
      </w:r>
      <w:r w:rsidR="00217727" w:rsidRPr="00A95C04">
        <w:rPr>
          <w:rFonts w:ascii="Calibri Light" w:eastAsia="Times New Roman" w:hAnsi="Calibri Light" w:cs="Segoe UI"/>
          <w:color w:val="767171"/>
          <w:sz w:val="22"/>
        </w:rPr>
        <w:t xml:space="preserve">- </w:t>
      </w:r>
      <w:r w:rsidRPr="00A95C04">
        <w:rPr>
          <w:rFonts w:ascii="Calibri Light" w:eastAsia="Times New Roman" w:hAnsi="Calibri Light" w:cs="Segoe UI"/>
          <w:color w:val="767171"/>
          <w:sz w:val="22"/>
        </w:rPr>
        <w:t xml:space="preserve">Libera Università di Lingue e Comunicazione </w:t>
      </w:r>
      <w:r w:rsidR="00217727" w:rsidRPr="00A95C04">
        <w:rPr>
          <w:rFonts w:ascii="Calibri Light" w:eastAsia="Times New Roman" w:hAnsi="Calibri Light" w:cs="Segoe UI"/>
          <w:color w:val="767171"/>
          <w:sz w:val="22"/>
        </w:rPr>
        <w:t xml:space="preserve">di </w:t>
      </w:r>
      <w:r w:rsidRPr="00A95C04">
        <w:rPr>
          <w:rFonts w:ascii="Calibri Light" w:eastAsia="Times New Roman" w:hAnsi="Calibri Light" w:cs="Segoe UI"/>
          <w:color w:val="767171"/>
          <w:sz w:val="22"/>
        </w:rPr>
        <w:t>Milano</w:t>
      </w:r>
      <w:r w:rsidR="00217727" w:rsidRPr="00A95C04">
        <w:rPr>
          <w:rFonts w:ascii="Calibri Light" w:eastAsia="Times New Roman" w:hAnsi="Calibri Light" w:cs="Segoe UI"/>
          <w:color w:val="767171"/>
          <w:sz w:val="22"/>
        </w:rPr>
        <w:t>)</w:t>
      </w:r>
    </w:p>
    <w:p w14:paraId="1BEEB759" w14:textId="705F1244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hAnsi="Calibri Light" w:cs="Segoe UI"/>
          <w:b/>
          <w:color w:val="767171"/>
          <w:sz w:val="22"/>
        </w:rPr>
        <w:t>Maria Benedetta Donati</w:t>
      </w:r>
      <w:r w:rsidRPr="00A95C04">
        <w:rPr>
          <w:rFonts w:ascii="Arial" w:eastAsia="Times New Roman" w:hAnsi="Arial" w:cs="Arial"/>
          <w:color w:val="767171"/>
        </w:rPr>
        <w:t xml:space="preserve"> </w:t>
      </w:r>
      <w:r w:rsidRPr="00A95C04">
        <w:rPr>
          <w:rFonts w:ascii="Calibri Light" w:eastAsia="Times New Roman" w:hAnsi="Calibri Light" w:cs="Segoe UI"/>
          <w:color w:val="767171"/>
          <w:sz w:val="22"/>
        </w:rPr>
        <w:t>(Coordinatore Scientifico Laboratori di Ricerca dell’Università Cattolica, Campobasso)</w:t>
      </w:r>
    </w:p>
    <w:p w14:paraId="2FFC8F00" w14:textId="0A4CB43E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eastAsia="Times New Roman" w:hAnsi="Calibri Light" w:cs="Segoe UI"/>
          <w:b/>
          <w:color w:val="767171"/>
          <w:sz w:val="22"/>
        </w:rPr>
        <w:t>Cristina Emanuel</w:t>
      </w:r>
      <w:r w:rsidRPr="00A95C04">
        <w:rPr>
          <w:rFonts w:ascii="Calibri Light" w:eastAsia="Times New Roman" w:hAnsi="Calibri Light" w:cs="Segoe UI"/>
          <w:color w:val="767171"/>
          <w:sz w:val="22"/>
        </w:rPr>
        <w:t xml:space="preserve"> (Direttore Scientifico L’Oréal Italia)</w:t>
      </w:r>
    </w:p>
    <w:p w14:paraId="55BE6EE0" w14:textId="2DA19A35" w:rsidR="007724E7" w:rsidRPr="00A95C04" w:rsidRDefault="007724E7" w:rsidP="005C0481">
      <w:pPr>
        <w:pStyle w:val="Paragrafoelenco"/>
        <w:numPr>
          <w:ilvl w:val="0"/>
          <w:numId w:val="4"/>
        </w:numPr>
        <w:ind w:left="-142" w:hanging="425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A95C04">
        <w:rPr>
          <w:rFonts w:ascii="Calibri Light" w:eastAsia="Times New Roman" w:hAnsi="Calibri Light" w:cs="Segoe UI"/>
          <w:b/>
          <w:color w:val="767171"/>
          <w:sz w:val="22"/>
        </w:rPr>
        <w:t>Salvatore Magazù</w:t>
      </w:r>
      <w:r w:rsidRPr="00A95C04">
        <w:rPr>
          <w:rFonts w:ascii="Calibri Light" w:eastAsia="Times New Roman" w:hAnsi="Calibri Light" w:cs="Segoe UI"/>
          <w:color w:val="767171"/>
          <w:sz w:val="22"/>
        </w:rPr>
        <w:t xml:space="preserve"> (Professore ordinario presso il Dipartimento di Scienze Matematiche e Informatiche, Scienze Fisiche e Scienze della Terra (MIFT) dell’Università di Messina)</w:t>
      </w:r>
    </w:p>
    <w:p w14:paraId="05B077FF" w14:textId="77777777" w:rsidR="007724E7" w:rsidRPr="004E12B3" w:rsidRDefault="007724E7" w:rsidP="007724E7">
      <w:pPr>
        <w:jc w:val="both"/>
        <w:rPr>
          <w:rFonts w:ascii="Calibri Light" w:eastAsia="Times New Roman" w:hAnsi="Calibri Light" w:cs="Segoe UI"/>
          <w:color w:val="767171"/>
          <w:sz w:val="22"/>
          <w:highlight w:val="yellow"/>
        </w:rPr>
      </w:pPr>
    </w:p>
    <w:p w14:paraId="5DF82556" w14:textId="2928DE66" w:rsidR="007724E7" w:rsidRPr="00C55AFD" w:rsidRDefault="00DC7289" w:rsidP="00C55AFD">
      <w:pPr>
        <w:ind w:left="-567"/>
        <w:contextualSpacing/>
        <w:jc w:val="both"/>
        <w:rPr>
          <w:rFonts w:ascii="Calibri Light" w:hAnsi="Calibri Light" w:cs="Segoe UI"/>
          <w:i/>
          <w:color w:val="767171"/>
          <w:sz w:val="22"/>
        </w:rPr>
      </w:pPr>
      <w:r w:rsidRPr="00120A58">
        <w:rPr>
          <w:rFonts w:ascii="Calibri Light" w:hAnsi="Calibri Light" w:cs="Segoe UI"/>
          <w:b/>
          <w:color w:val="767171"/>
          <w:sz w:val="22"/>
        </w:rPr>
        <w:t>Francois-Xavier</w:t>
      </w:r>
      <w:r w:rsidR="00120A58" w:rsidRPr="00120A58">
        <w:rPr>
          <w:rFonts w:ascii="Calibri Light" w:hAnsi="Calibri Light" w:cs="Segoe UI"/>
          <w:b/>
          <w:color w:val="767171"/>
          <w:sz w:val="22"/>
        </w:rPr>
        <w:t xml:space="preserve"> </w:t>
      </w:r>
      <w:r w:rsidR="007724E7" w:rsidRPr="00120A58">
        <w:rPr>
          <w:rFonts w:ascii="Calibri Light" w:hAnsi="Calibri Light" w:cs="Segoe UI"/>
          <w:b/>
          <w:color w:val="767171"/>
          <w:sz w:val="22"/>
        </w:rPr>
        <w:t>Fenart, CEO di</w:t>
      </w:r>
      <w:r w:rsidR="00217727" w:rsidRPr="00120A58">
        <w:rPr>
          <w:rFonts w:ascii="Calibri Light" w:hAnsi="Calibri Light" w:cs="Segoe UI"/>
          <w:b/>
          <w:color w:val="767171"/>
          <w:sz w:val="22"/>
        </w:rPr>
        <w:t xml:space="preserve"> </w:t>
      </w:r>
      <w:r w:rsidR="007724E7" w:rsidRPr="00120A58">
        <w:rPr>
          <w:rFonts w:ascii="Calibri Light" w:hAnsi="Calibri Light" w:cs="Segoe UI"/>
          <w:b/>
          <w:color w:val="767171"/>
          <w:sz w:val="22"/>
        </w:rPr>
        <w:t>L’Oréal Italia</w:t>
      </w:r>
      <w:r w:rsidR="007724E7" w:rsidRPr="00120A58">
        <w:rPr>
          <w:rFonts w:ascii="Calibri Light" w:hAnsi="Calibri Light" w:cs="Segoe UI"/>
          <w:color w:val="767171"/>
          <w:sz w:val="22"/>
        </w:rPr>
        <w:t xml:space="preserve"> commenta così: </w:t>
      </w:r>
      <w:r w:rsidR="007724E7" w:rsidRPr="00C55AFD">
        <w:rPr>
          <w:rFonts w:ascii="Calibri Light" w:hAnsi="Calibri Light" w:cs="Segoe UI"/>
          <w:i/>
          <w:color w:val="767171"/>
          <w:sz w:val="22"/>
        </w:rPr>
        <w:t>“</w:t>
      </w:r>
      <w:r w:rsidR="00C55AFD">
        <w:rPr>
          <w:rFonts w:ascii="Calibri Light" w:hAnsi="Calibri Light" w:cs="Segoe UI"/>
          <w:i/>
          <w:color w:val="767171"/>
          <w:sz w:val="22"/>
        </w:rPr>
        <w:t xml:space="preserve">Per il diciottesimo anno diamo il via ad una delle iniziative di maggior successo nel Paese nell’ambito della formazione e specializzazione delle giovani scienziate italiane, il Premio </w:t>
      </w:r>
      <w:r w:rsidR="00C55AFD" w:rsidRPr="007C0E2E">
        <w:rPr>
          <w:rFonts w:ascii="Calibri Light" w:hAnsi="Calibri Light" w:cs="Arial"/>
          <w:b/>
          <w:color w:val="808080"/>
          <w:sz w:val="22"/>
          <w:szCs w:val="22"/>
        </w:rPr>
        <w:t>“</w:t>
      </w:r>
      <w:r w:rsidR="00C55AFD" w:rsidRPr="00C55AFD">
        <w:rPr>
          <w:rFonts w:ascii="Calibri Light" w:hAnsi="Calibri Light" w:cs="Segoe UI"/>
          <w:i/>
          <w:color w:val="767171"/>
          <w:sz w:val="22"/>
        </w:rPr>
        <w:t>L’Oréal Italia per le Donne e la Scienza”</w:t>
      </w:r>
      <w:r w:rsidR="00C55AFD">
        <w:rPr>
          <w:rFonts w:ascii="Calibri Light" w:hAnsi="Calibri Light" w:cs="Segoe UI"/>
          <w:i/>
          <w:color w:val="767171"/>
          <w:sz w:val="22"/>
        </w:rPr>
        <w:t xml:space="preserve">. Nel corso di questi anni di storia del premio abbiamo ricevuto centinaia di candidature e abbiamo premiato 88 scienziate contribuendo attivamente al sostegno del </w:t>
      </w:r>
      <w:r w:rsidR="00C55AFD" w:rsidRPr="00C55AFD">
        <w:rPr>
          <w:rFonts w:ascii="Calibri Light" w:hAnsi="Calibri Light" w:cs="Segoe UI"/>
          <w:i/>
          <w:color w:val="767171"/>
          <w:sz w:val="22"/>
        </w:rPr>
        <w:t>dibattito sull’uguaglianza di genere nella scienza, rafforzando la comunità scientifica femminile e fornendo sempre più figure di riferimento per le nuove generazioni</w:t>
      </w:r>
      <w:r w:rsidR="00C55AFD">
        <w:rPr>
          <w:rFonts w:ascii="Calibri Light" w:hAnsi="Calibri Light" w:cs="Segoe UI"/>
          <w:i/>
          <w:color w:val="767171"/>
          <w:sz w:val="22"/>
        </w:rPr>
        <w:t>. Aspettiamo numerose candidature anche per questa nuova edizione e saremo lieti di poter assegnare nuove borse di studio a brillanti e promettenti scienziate che faranno la differenza nelle discipline di riferimento</w:t>
      </w:r>
      <w:r w:rsidR="00873824" w:rsidRPr="00C55AFD">
        <w:rPr>
          <w:rFonts w:ascii="Calibri Light" w:hAnsi="Calibri Light" w:cs="Segoe UI"/>
          <w:i/>
          <w:color w:val="767171"/>
          <w:sz w:val="22"/>
        </w:rPr>
        <w:t>”.</w:t>
      </w:r>
    </w:p>
    <w:p w14:paraId="5EF9D81B" w14:textId="77777777" w:rsidR="00120A58" w:rsidRPr="004E12B3" w:rsidRDefault="00120A58" w:rsidP="00C55AFD">
      <w:pPr>
        <w:contextualSpacing/>
        <w:jc w:val="both"/>
        <w:rPr>
          <w:rFonts w:asciiTheme="minorHAnsi" w:hAnsiTheme="minorHAnsi" w:cs="Segoe UI"/>
          <w:i/>
          <w:color w:val="767171"/>
          <w:sz w:val="22"/>
          <w:highlight w:val="yellow"/>
        </w:rPr>
      </w:pPr>
    </w:p>
    <w:p w14:paraId="5D865750" w14:textId="69AB7D4B" w:rsidR="007724E7" w:rsidRPr="00A95C04" w:rsidRDefault="007724E7" w:rsidP="00A95C04">
      <w:pPr>
        <w:pStyle w:val="Corpodeltesto3"/>
        <w:spacing w:line="240" w:lineRule="auto"/>
        <w:ind w:left="-567"/>
        <w:rPr>
          <w:rFonts w:asciiTheme="minorHAnsi" w:hAnsiTheme="minorHAnsi" w:cs="Segoe UI"/>
          <w:color w:val="767171"/>
          <w:sz w:val="22"/>
        </w:rPr>
      </w:pPr>
      <w:r w:rsidRPr="00A95C04">
        <w:rPr>
          <w:rFonts w:asciiTheme="minorHAnsi" w:hAnsiTheme="minorHAnsi" w:cs="Segoe UI"/>
          <w:color w:val="767171"/>
          <w:sz w:val="22"/>
        </w:rPr>
        <w:t xml:space="preserve">A partire dal </w:t>
      </w:r>
      <w:r w:rsidR="00EF3B63" w:rsidRPr="004260CE">
        <w:rPr>
          <w:rFonts w:asciiTheme="minorHAnsi" w:hAnsiTheme="minorHAnsi" w:cs="Segoe UI"/>
          <w:color w:val="767171"/>
          <w:sz w:val="22"/>
        </w:rPr>
        <w:t>26</w:t>
      </w:r>
      <w:r w:rsidRPr="004260CE">
        <w:rPr>
          <w:rFonts w:asciiTheme="minorHAnsi" w:hAnsiTheme="minorHAnsi" w:cs="Segoe UI"/>
          <w:color w:val="767171"/>
          <w:sz w:val="22"/>
        </w:rPr>
        <w:t xml:space="preserve"> </w:t>
      </w:r>
      <w:r w:rsidR="00EF3B63" w:rsidRPr="004260CE">
        <w:rPr>
          <w:rFonts w:asciiTheme="minorHAnsi" w:hAnsiTheme="minorHAnsi" w:cs="Segoe UI"/>
          <w:color w:val="767171"/>
          <w:sz w:val="22"/>
        </w:rPr>
        <w:t>novembre</w:t>
      </w:r>
      <w:r w:rsidRPr="00A95C04">
        <w:rPr>
          <w:rFonts w:asciiTheme="minorHAnsi" w:hAnsiTheme="minorHAnsi" w:cs="Segoe UI"/>
          <w:color w:val="767171"/>
          <w:sz w:val="22"/>
        </w:rPr>
        <w:t xml:space="preserve"> le candidature potranno essere inviate attraverso il sito </w:t>
      </w:r>
      <w:hyperlink w:history="1">
        <w:r w:rsidR="00A95C04" w:rsidRPr="00A95C04">
          <w:rPr>
            <w:rStyle w:val="Collegamentoipertestuale"/>
            <w:rFonts w:asciiTheme="minorHAnsi" w:hAnsiTheme="minorHAnsi" w:cs="Arial"/>
            <w:szCs w:val="22"/>
          </w:rPr>
          <w:t xml:space="preserve">www.forwomeninscience.com </w:t>
        </w:r>
      </w:hyperlink>
      <w:r w:rsidR="00A95C04" w:rsidRPr="00A95C04">
        <w:rPr>
          <w:rFonts w:asciiTheme="minorHAnsi" w:hAnsiTheme="minorHAnsi" w:cs="Segoe UI"/>
          <w:color w:val="767171"/>
          <w:sz w:val="22"/>
        </w:rPr>
        <w:t xml:space="preserve"> entro e non oltre il </w:t>
      </w:r>
      <w:r w:rsidR="00056AF3">
        <w:rPr>
          <w:rFonts w:asciiTheme="minorHAnsi" w:hAnsiTheme="minorHAnsi" w:cs="Segoe UI"/>
          <w:color w:val="767171"/>
          <w:sz w:val="22"/>
        </w:rPr>
        <w:t>31</w:t>
      </w:r>
      <w:r w:rsidR="00A95C04" w:rsidRPr="00A95C04">
        <w:rPr>
          <w:rFonts w:asciiTheme="minorHAnsi" w:hAnsiTheme="minorHAnsi" w:cs="Segoe UI"/>
          <w:color w:val="767171"/>
          <w:sz w:val="22"/>
        </w:rPr>
        <w:t xml:space="preserve"> gennaio 20</w:t>
      </w:r>
      <w:r w:rsidR="00056AF3">
        <w:rPr>
          <w:rFonts w:asciiTheme="minorHAnsi" w:hAnsiTheme="minorHAnsi" w:cs="Segoe UI"/>
          <w:color w:val="767171"/>
          <w:sz w:val="22"/>
        </w:rPr>
        <w:t>20</w:t>
      </w:r>
      <w:r w:rsidR="00A95C04" w:rsidRPr="00A95C04">
        <w:rPr>
          <w:rFonts w:asciiTheme="minorHAnsi" w:hAnsiTheme="minorHAnsi" w:cs="Segoe UI"/>
          <w:color w:val="767171"/>
          <w:sz w:val="22"/>
        </w:rPr>
        <w:t xml:space="preserve">, </w:t>
      </w:r>
      <w:r w:rsidRPr="00A95C04">
        <w:rPr>
          <w:rFonts w:ascii="Calibri Light" w:hAnsi="Calibri Light" w:cs="Segoe UI"/>
          <w:color w:val="767171"/>
          <w:sz w:val="22"/>
        </w:rPr>
        <w:t>data a partire dal</w:t>
      </w:r>
      <w:r w:rsidR="00A95C04" w:rsidRPr="00A95C04">
        <w:rPr>
          <w:rFonts w:ascii="Calibri Light" w:hAnsi="Calibri Light" w:cs="Segoe UI"/>
          <w:color w:val="767171"/>
          <w:sz w:val="22"/>
        </w:rPr>
        <w:t xml:space="preserve">la </w:t>
      </w:r>
      <w:r w:rsidRPr="00A95C04">
        <w:rPr>
          <w:rFonts w:ascii="Calibri Light" w:hAnsi="Calibri Light" w:cs="Segoe UI"/>
          <w:color w:val="767171"/>
          <w:sz w:val="22"/>
        </w:rPr>
        <w:t>quale il sistema verrà chiuso. I nomi delle vincitrici verranno comunicati durante la cerimonia di premiazione ufficiale che si terrà a giugno 20</w:t>
      </w:r>
      <w:r w:rsidR="00A95C04" w:rsidRPr="00A95C04">
        <w:rPr>
          <w:rFonts w:ascii="Calibri Light" w:hAnsi="Calibri Light" w:cs="Segoe UI"/>
          <w:color w:val="767171"/>
          <w:sz w:val="22"/>
        </w:rPr>
        <w:t>20</w:t>
      </w:r>
      <w:r w:rsidRPr="00A95C04">
        <w:rPr>
          <w:rFonts w:ascii="Calibri Light" w:hAnsi="Calibri Light" w:cs="Segoe UI"/>
          <w:color w:val="767171"/>
          <w:sz w:val="22"/>
        </w:rPr>
        <w:t>.</w:t>
      </w:r>
    </w:p>
    <w:p w14:paraId="05D08DC7" w14:textId="77777777" w:rsidR="007724E7" w:rsidRPr="00221339" w:rsidRDefault="007724E7" w:rsidP="007724E7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14:paraId="2CDBCC7B" w14:textId="77777777" w:rsidR="007724E7" w:rsidRPr="00221339" w:rsidRDefault="007724E7" w:rsidP="007724E7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>
        <w:rPr>
          <w:rFonts w:ascii="Calibri Light" w:hAnsi="Calibri Light" w:cs="Segoe UI"/>
          <w:color w:val="767171"/>
          <w:sz w:val="22"/>
        </w:rPr>
        <w:t>U</w:t>
      </w:r>
      <w:r w:rsidRPr="00221339">
        <w:rPr>
          <w:rFonts w:ascii="Calibri Light" w:hAnsi="Calibri Light" w:cs="Segoe UI"/>
          <w:color w:val="767171"/>
          <w:sz w:val="22"/>
        </w:rPr>
        <w:t xml:space="preserve">lteriori informazioni sono disponibili sul sito </w:t>
      </w:r>
      <w:hyperlink r:id="rId8" w:history="1">
        <w:r w:rsidRPr="00221339">
          <w:rPr>
            <w:rFonts w:ascii="Calibri Light" w:hAnsi="Calibri Light" w:cs="Segoe UI"/>
            <w:color w:val="767171"/>
            <w:sz w:val="22"/>
          </w:rPr>
          <w:t>www.loreal.it</w:t>
        </w:r>
      </w:hyperlink>
      <w:r w:rsidRPr="00221339">
        <w:rPr>
          <w:rFonts w:ascii="Calibri Light" w:hAnsi="Calibri Light" w:cs="Segoe UI"/>
          <w:color w:val="767171"/>
          <w:sz w:val="22"/>
        </w:rPr>
        <w:t>.</w:t>
      </w:r>
    </w:p>
    <w:p w14:paraId="1F6E3EAA" w14:textId="74AF0F35" w:rsidR="00730059" w:rsidRDefault="00730059" w:rsidP="003D3EF3">
      <w:pPr>
        <w:pStyle w:val="Corpodeltesto3"/>
        <w:spacing w:line="240" w:lineRule="auto"/>
        <w:rPr>
          <w:rFonts w:ascii="Arial" w:hAnsi="Arial" w:cs="Arial"/>
          <w:color w:val="0000FF"/>
          <w:sz w:val="20"/>
        </w:rPr>
      </w:pPr>
    </w:p>
    <w:p w14:paraId="7AE76B1F" w14:textId="1B0582AB" w:rsidR="003D3EF3" w:rsidRPr="003D3EF3" w:rsidRDefault="003D3EF3" w:rsidP="003D3EF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</w:p>
    <w:p w14:paraId="5BB81954" w14:textId="5BBAEE8A" w:rsidR="003D3EF3" w:rsidRPr="003D3EF3" w:rsidRDefault="003D3EF3" w:rsidP="003D3EF3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  <w:r w:rsidRPr="003D3EF3">
        <w:rPr>
          <w:rFonts w:ascii="Calibri Light" w:hAnsi="Calibri Light" w:cs="Segoe UI"/>
          <w:color w:val="767171"/>
          <w:sz w:val="18"/>
        </w:rPr>
        <w:t xml:space="preserve">Nato nel 1998 su iniziativa di L’Oréal e UNESCO, “For Women in Science” è stato il primo premio internazionale dedicato alle donne che operano nel settore scientifico. Oggi si inserisce nell’ambito di un vasto programma incentrato sulla promozione della vocazione scientifica a livello internazionale e volto a riconoscere l’operato delle ricercatrici di tutto il mondo. Fin dalla sua nascita, il programma “For Women in Science” ha scelto di premiare con un contributo di 100.000 $ cinque candidate, una per ciascuno dei cinque continenti. Questo impegno su scala globale è stato rafforzato dalla creazione di borse di studio. Infatti, oltre ai premi alle 5 laureate, sono attribuite ogni anno 15 Borse internazionali e numerose borse di studio nazionali a giovani ricercatrici. Dal 1998 a oggi sono state sostenute nel loro percorso di carriera ben 3.100 ricercatrici in 117 Paesi. In Italia il programma “L’Oréal Italia Per le Donne e la Scienza” è giunto alla sua </w:t>
      </w:r>
      <w:r w:rsidR="00A95C04">
        <w:rPr>
          <w:rFonts w:ascii="Calibri Light" w:hAnsi="Calibri Light" w:cs="Segoe UI"/>
          <w:color w:val="767171"/>
          <w:sz w:val="18"/>
        </w:rPr>
        <w:t>diciottesima</w:t>
      </w:r>
      <w:r w:rsidRPr="003D3EF3">
        <w:rPr>
          <w:rFonts w:ascii="Calibri Light" w:hAnsi="Calibri Light" w:cs="Segoe UI"/>
          <w:color w:val="767171"/>
          <w:sz w:val="18"/>
        </w:rPr>
        <w:t xml:space="preserve"> edizione. Le 6 borse di studio hanno un valore di 20.000 euro. Fino ad ora sono state assegnate </w:t>
      </w:r>
      <w:r w:rsidR="00A95C04">
        <w:rPr>
          <w:rFonts w:ascii="Calibri Light" w:hAnsi="Calibri Light" w:cs="Segoe UI"/>
          <w:color w:val="767171"/>
          <w:sz w:val="18"/>
        </w:rPr>
        <w:t>88</w:t>
      </w:r>
      <w:r w:rsidRPr="003D3EF3">
        <w:rPr>
          <w:rFonts w:ascii="Calibri Light" w:hAnsi="Calibri Light" w:cs="Segoe UI"/>
          <w:color w:val="767171"/>
          <w:sz w:val="18"/>
        </w:rPr>
        <w:t xml:space="preserve"> borse di studio ad altrettante scienziate. Il bando per l’edizione </w:t>
      </w:r>
      <w:r w:rsidR="00A95C04">
        <w:rPr>
          <w:rFonts w:ascii="Calibri Light" w:hAnsi="Calibri Light" w:cs="Segoe UI"/>
          <w:color w:val="767171"/>
          <w:sz w:val="18"/>
        </w:rPr>
        <w:t>2019/2020</w:t>
      </w:r>
      <w:r w:rsidRPr="003D3EF3">
        <w:rPr>
          <w:rFonts w:ascii="Calibri Light" w:hAnsi="Calibri Light" w:cs="Segoe UI"/>
          <w:color w:val="767171"/>
          <w:sz w:val="18"/>
        </w:rPr>
        <w:t xml:space="preserve">, il regolamento completo e la domanda di ammissione, saranno disponibili a partire dal </w:t>
      </w:r>
      <w:r w:rsidR="00EF3B63" w:rsidRPr="004260CE">
        <w:rPr>
          <w:rFonts w:ascii="Calibri Light" w:hAnsi="Calibri Light" w:cs="Segoe UI"/>
          <w:color w:val="767171"/>
          <w:sz w:val="18"/>
        </w:rPr>
        <w:t>26</w:t>
      </w:r>
      <w:r w:rsidRPr="004260CE">
        <w:rPr>
          <w:rFonts w:ascii="Calibri Light" w:hAnsi="Calibri Light" w:cs="Segoe UI"/>
          <w:color w:val="767171"/>
          <w:sz w:val="18"/>
        </w:rPr>
        <w:t xml:space="preserve"> </w:t>
      </w:r>
      <w:r w:rsidR="00EF3B63" w:rsidRPr="004260CE">
        <w:rPr>
          <w:rFonts w:ascii="Calibri Light" w:hAnsi="Calibri Light" w:cs="Segoe UI"/>
          <w:color w:val="767171"/>
          <w:sz w:val="18"/>
        </w:rPr>
        <w:t>novembre</w:t>
      </w:r>
      <w:r w:rsidRPr="004260CE">
        <w:rPr>
          <w:rFonts w:ascii="Calibri Light" w:hAnsi="Calibri Light" w:cs="Segoe UI"/>
          <w:color w:val="767171"/>
          <w:sz w:val="18"/>
        </w:rPr>
        <w:t xml:space="preserve"> 20</w:t>
      </w:r>
      <w:r w:rsidR="00A95C04" w:rsidRPr="004260CE">
        <w:rPr>
          <w:rFonts w:ascii="Calibri Light" w:hAnsi="Calibri Light" w:cs="Segoe UI"/>
          <w:color w:val="767171"/>
          <w:sz w:val="18"/>
        </w:rPr>
        <w:t>19</w:t>
      </w:r>
      <w:r w:rsidR="00A95C04">
        <w:rPr>
          <w:rFonts w:ascii="Calibri Light" w:hAnsi="Calibri Light" w:cs="Segoe UI"/>
          <w:color w:val="767171"/>
          <w:sz w:val="18"/>
        </w:rPr>
        <w:t xml:space="preserve"> </w:t>
      </w:r>
      <w:r w:rsidRPr="003D3EF3">
        <w:rPr>
          <w:rFonts w:ascii="Calibri Light" w:hAnsi="Calibri Light" w:cs="Segoe UI"/>
          <w:color w:val="767171"/>
          <w:sz w:val="18"/>
        </w:rPr>
        <w:t>sul sito www.loreal.it</w:t>
      </w:r>
    </w:p>
    <w:p w14:paraId="40B09B3C" w14:textId="77777777" w:rsidR="003D3EF3" w:rsidRPr="003D3EF3" w:rsidRDefault="003D3EF3" w:rsidP="003D3EF3">
      <w:pPr>
        <w:spacing w:after="240" w:line="280" w:lineRule="atLeast"/>
        <w:rPr>
          <w:rFonts w:ascii="Calibri" w:eastAsia="Times New Roman" w:hAnsi="Calibri" w:cs="Calibri"/>
          <w:color w:val="000000"/>
        </w:rPr>
      </w:pPr>
      <w:r w:rsidRPr="003D3EF3">
        <w:rPr>
          <w:rFonts w:ascii="Arial" w:eastAsia="Times New Roman" w:hAnsi="Arial" w:cs="Arial"/>
          <w:color w:val="6C605D"/>
          <w:sz w:val="16"/>
          <w:szCs w:val="16"/>
        </w:rPr>
        <w:t> </w:t>
      </w:r>
    </w:p>
    <w:p w14:paraId="34E41143" w14:textId="77777777" w:rsidR="007724E7" w:rsidRPr="001D38F7" w:rsidRDefault="007724E7" w:rsidP="00A95C04">
      <w:pPr>
        <w:pStyle w:val="Corpodeltesto3"/>
        <w:spacing w:line="240" w:lineRule="auto"/>
        <w:rPr>
          <w:rFonts w:ascii="Arial" w:hAnsi="Arial" w:cs="Arial"/>
          <w:color w:val="0000FF"/>
          <w:sz w:val="20"/>
        </w:rPr>
      </w:pPr>
    </w:p>
    <w:p w14:paraId="50DCED2E" w14:textId="77777777" w:rsidR="00CD689A" w:rsidRDefault="005B7D54" w:rsidP="00CD689A">
      <w:pPr>
        <w:pStyle w:val="Corpodeltesto3"/>
        <w:spacing w:line="240" w:lineRule="auto"/>
        <w:ind w:left="-709"/>
        <w:rPr>
          <w:rFonts w:ascii="Calibri Light" w:hAnsi="Calibri Light" w:cs="Arial"/>
          <w:b/>
          <w:color w:val="808080"/>
          <w:sz w:val="22"/>
          <w:szCs w:val="22"/>
        </w:rPr>
      </w:pPr>
      <w:r w:rsidRPr="00221339">
        <w:rPr>
          <w:rFonts w:ascii="Calibri Light" w:hAnsi="Calibri Light" w:cs="Arial"/>
          <w:b/>
          <w:color w:val="808080"/>
          <w:sz w:val="22"/>
          <w:szCs w:val="22"/>
        </w:rPr>
        <w:t>Per informazioni:</w:t>
      </w:r>
      <w:bookmarkStart w:id="0" w:name="_GoBack"/>
      <w:bookmarkEnd w:id="0"/>
    </w:p>
    <w:p w14:paraId="36734743" w14:textId="4683D05B" w:rsidR="005B7D54" w:rsidRPr="00CD689A" w:rsidRDefault="005B7D54" w:rsidP="00CD689A">
      <w:pPr>
        <w:pStyle w:val="Corpodeltesto3"/>
        <w:spacing w:line="240" w:lineRule="auto"/>
        <w:ind w:left="-709"/>
        <w:rPr>
          <w:rFonts w:ascii="Calibri Light" w:hAnsi="Calibri Light" w:cs="Arial"/>
          <w:b/>
          <w:color w:val="808080"/>
          <w:sz w:val="22"/>
          <w:szCs w:val="22"/>
        </w:rPr>
      </w:pPr>
      <w:r w:rsidRPr="00221339">
        <w:rPr>
          <w:rFonts w:ascii="Calibri Light" w:hAnsi="Calibri Light" w:cs="Arial"/>
          <w:b/>
          <w:color w:val="808080"/>
          <w:sz w:val="22"/>
          <w:szCs w:val="22"/>
        </w:rPr>
        <w:t>L’OREAL ITALIA</w:t>
      </w:r>
      <w:r w:rsidRPr="001D38F7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r w:rsidRPr="001D38F7">
        <w:rPr>
          <w:rFonts w:ascii="Arial" w:hAnsi="Arial" w:cs="Arial"/>
          <w:b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</w:p>
    <w:p w14:paraId="7F81B1DF" w14:textId="77777777" w:rsidR="005B7D54" w:rsidRPr="00221339" w:rsidRDefault="005B7D54" w:rsidP="004B5D33">
      <w:pPr>
        <w:pStyle w:val="Corpodeltesto3"/>
        <w:spacing w:line="240" w:lineRule="auto"/>
        <w:ind w:left="-709"/>
        <w:rPr>
          <w:rFonts w:ascii="Calibri Light" w:hAnsi="Calibri Light" w:cs="Segoe UI"/>
          <w:color w:val="767171"/>
          <w:sz w:val="22"/>
          <w:szCs w:val="22"/>
        </w:rPr>
      </w:pPr>
      <w:r w:rsidRPr="00221339">
        <w:rPr>
          <w:rFonts w:ascii="Calibri Light" w:hAnsi="Calibri Light" w:cs="Segoe UI"/>
          <w:color w:val="767171"/>
          <w:sz w:val="22"/>
          <w:szCs w:val="22"/>
        </w:rPr>
        <w:t>Alessandra SABELLICO</w:t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</w:p>
    <w:p w14:paraId="2D91C4BA" w14:textId="77777777" w:rsidR="005B7D54" w:rsidRPr="000E3990" w:rsidRDefault="005B7D54" w:rsidP="004B5D33">
      <w:pPr>
        <w:pStyle w:val="Corpodeltesto3"/>
        <w:spacing w:line="240" w:lineRule="auto"/>
        <w:ind w:left="-709"/>
        <w:rPr>
          <w:rFonts w:ascii="Calibri Light" w:hAnsi="Calibri Light" w:cs="Segoe UI"/>
          <w:color w:val="767171"/>
          <w:sz w:val="22"/>
          <w:szCs w:val="22"/>
          <w:lang w:val="en-GB"/>
        </w:rPr>
      </w:pP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>Tel. +39 02 97066633</w:t>
      </w: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ab/>
      </w: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ab/>
      </w: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ab/>
      </w: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ab/>
      </w:r>
    </w:p>
    <w:p w14:paraId="4C34F234" w14:textId="77777777" w:rsidR="005B7D54" w:rsidRPr="000E3990" w:rsidRDefault="005B7D54" w:rsidP="004B5D33">
      <w:pPr>
        <w:pStyle w:val="Corpodeltesto3"/>
        <w:spacing w:line="240" w:lineRule="auto"/>
        <w:ind w:left="-709"/>
        <w:rPr>
          <w:rFonts w:ascii="Arial" w:hAnsi="Arial" w:cs="Arial"/>
          <w:sz w:val="22"/>
          <w:szCs w:val="22"/>
          <w:lang w:val="en-GB"/>
        </w:rPr>
      </w:pPr>
      <w:r w:rsidRPr="000E3990">
        <w:rPr>
          <w:rFonts w:ascii="Calibri Light" w:hAnsi="Calibri Light" w:cs="Segoe UI"/>
          <w:color w:val="767171"/>
          <w:sz w:val="22"/>
          <w:szCs w:val="22"/>
          <w:lang w:val="en-GB"/>
        </w:rPr>
        <w:t>Cell. +39 349 8012183</w:t>
      </w:r>
      <w:r w:rsidRPr="000E3990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ab/>
      </w:r>
      <w:r w:rsidRPr="000E3990">
        <w:rPr>
          <w:rFonts w:ascii="Arial" w:hAnsi="Arial" w:cs="Arial"/>
          <w:sz w:val="22"/>
          <w:szCs w:val="22"/>
          <w:lang w:val="en-GB"/>
        </w:rPr>
        <w:tab/>
      </w:r>
      <w:r w:rsidRPr="000E3990">
        <w:rPr>
          <w:rFonts w:ascii="Arial" w:hAnsi="Arial" w:cs="Arial"/>
          <w:sz w:val="22"/>
          <w:szCs w:val="22"/>
          <w:lang w:val="en-GB"/>
        </w:rPr>
        <w:tab/>
      </w:r>
    </w:p>
    <w:p w14:paraId="37CBB14A" w14:textId="77777777" w:rsidR="00217727" w:rsidRDefault="004260CE" w:rsidP="00217727">
      <w:pPr>
        <w:pStyle w:val="Corpodeltesto3"/>
        <w:spacing w:line="240" w:lineRule="auto"/>
        <w:ind w:left="-709"/>
        <w:rPr>
          <w:rFonts w:ascii="Arial" w:hAnsi="Arial" w:cs="Arial"/>
          <w:color w:val="0000FF"/>
          <w:sz w:val="20"/>
          <w:lang w:val="en-GB"/>
        </w:rPr>
      </w:pPr>
      <w:hyperlink r:id="rId9" w:history="1">
        <w:r w:rsidR="005B7D54" w:rsidRPr="000E3990">
          <w:rPr>
            <w:rStyle w:val="Collegamentoipertestuale"/>
            <w:rFonts w:ascii="Calibri Light" w:hAnsi="Calibri Light" w:cs="Arial"/>
            <w:sz w:val="22"/>
            <w:szCs w:val="22"/>
            <w:lang w:val="en-GB"/>
          </w:rPr>
          <w:t>asabellico@it.loreal.com</w:t>
        </w:r>
      </w:hyperlink>
      <w:r w:rsidR="005B7D54" w:rsidRPr="000E3990">
        <w:rPr>
          <w:rFonts w:ascii="Arial" w:hAnsi="Arial" w:cs="Arial"/>
          <w:color w:val="0000FF"/>
          <w:sz w:val="20"/>
          <w:lang w:val="en-GB"/>
        </w:rPr>
        <w:tab/>
      </w:r>
      <w:r w:rsidR="005B7D54" w:rsidRPr="000E3990">
        <w:rPr>
          <w:rFonts w:ascii="Arial" w:hAnsi="Arial" w:cs="Arial"/>
          <w:color w:val="0000FF"/>
          <w:sz w:val="20"/>
          <w:lang w:val="en-GB"/>
        </w:rPr>
        <w:tab/>
      </w:r>
      <w:r w:rsidR="005B7D54" w:rsidRPr="000E3990">
        <w:rPr>
          <w:rFonts w:ascii="Arial" w:hAnsi="Arial" w:cs="Arial"/>
          <w:color w:val="0000FF"/>
          <w:sz w:val="20"/>
          <w:lang w:val="en-GB"/>
        </w:rPr>
        <w:tab/>
      </w:r>
    </w:p>
    <w:p w14:paraId="3D1ED605" w14:textId="77777777" w:rsidR="00217727" w:rsidRPr="004E12B3" w:rsidRDefault="00217727" w:rsidP="00217727">
      <w:pPr>
        <w:pStyle w:val="Corpodeltesto3"/>
        <w:spacing w:line="240" w:lineRule="auto"/>
        <w:ind w:left="-709"/>
        <w:rPr>
          <w:rFonts w:ascii="Calibri Light" w:hAnsi="Calibri Light" w:cs="Arial"/>
          <w:b/>
          <w:color w:val="808080"/>
          <w:sz w:val="22"/>
          <w:szCs w:val="22"/>
          <w:lang w:val="en-US"/>
        </w:rPr>
      </w:pPr>
    </w:p>
    <w:p w14:paraId="040AED2F" w14:textId="12C6F1DD" w:rsidR="00217727" w:rsidRPr="00EF3B63" w:rsidRDefault="00A95C04" w:rsidP="00EF3B63">
      <w:pPr>
        <w:pStyle w:val="Corpodeltesto3"/>
        <w:spacing w:line="240" w:lineRule="auto"/>
        <w:ind w:left="-709"/>
        <w:rPr>
          <w:rFonts w:ascii="Calibri Light" w:hAnsi="Calibri Light" w:cs="Calibri Light"/>
          <w:b/>
          <w:color w:val="808080"/>
          <w:sz w:val="22"/>
          <w:szCs w:val="22"/>
        </w:rPr>
      </w:pPr>
      <w:r w:rsidRPr="00EF3B63">
        <w:rPr>
          <w:rFonts w:ascii="Calibri Light" w:hAnsi="Calibri Light" w:cs="Calibri Light"/>
          <w:b/>
          <w:color w:val="808080"/>
          <w:sz w:val="22"/>
          <w:szCs w:val="22"/>
        </w:rPr>
        <w:t>BCW Global</w:t>
      </w:r>
    </w:p>
    <w:p w14:paraId="75395D2F" w14:textId="66D78A94" w:rsidR="00EF3B63" w:rsidRPr="00EF3B63" w:rsidRDefault="00EF3B63" w:rsidP="00EF3B63">
      <w:pPr>
        <w:pStyle w:val="Corpodeltesto3"/>
        <w:spacing w:line="240" w:lineRule="auto"/>
        <w:ind w:left="-709"/>
        <w:rPr>
          <w:rFonts w:ascii="Calibri Light" w:hAnsi="Calibri Light" w:cs="Calibri Light"/>
          <w:color w:val="767171"/>
          <w:sz w:val="22"/>
          <w:szCs w:val="22"/>
        </w:rPr>
      </w:pPr>
      <w:r w:rsidRPr="00EF3B63">
        <w:rPr>
          <w:rFonts w:ascii="Calibri Light" w:hAnsi="Calibri Light" w:cs="Calibri Light"/>
          <w:color w:val="767171"/>
          <w:sz w:val="22"/>
          <w:szCs w:val="22"/>
        </w:rPr>
        <w:t>Grazia Coppola</w:t>
      </w:r>
    </w:p>
    <w:p w14:paraId="16CF65C0" w14:textId="7E0CFDF9" w:rsidR="00EF3B63" w:rsidRPr="00EF3B63" w:rsidRDefault="00EF3B63" w:rsidP="00EF3B63">
      <w:pPr>
        <w:pStyle w:val="Corpodeltesto3"/>
        <w:spacing w:line="240" w:lineRule="auto"/>
        <w:ind w:left="-709"/>
        <w:rPr>
          <w:rFonts w:ascii="Calibri Light" w:hAnsi="Calibri Light" w:cs="Calibri Light"/>
          <w:color w:val="767171"/>
          <w:sz w:val="22"/>
          <w:szCs w:val="22"/>
        </w:rPr>
      </w:pPr>
      <w:r w:rsidRPr="00EF3B63">
        <w:rPr>
          <w:rFonts w:ascii="Calibri Light" w:hAnsi="Calibri Light" w:cs="Calibri Light"/>
          <w:color w:val="767171"/>
          <w:sz w:val="22"/>
          <w:szCs w:val="22"/>
        </w:rPr>
        <w:t>Tel. +39 02 7214 3521</w:t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</w:p>
    <w:p w14:paraId="2D7F44FA" w14:textId="79A87806" w:rsidR="00EF3B63" w:rsidRPr="00EF3B63" w:rsidRDefault="00EF3B63" w:rsidP="00EF3B63">
      <w:pPr>
        <w:pStyle w:val="Corpodeltesto3"/>
        <w:spacing w:line="240" w:lineRule="auto"/>
        <w:ind w:left="-709"/>
        <w:rPr>
          <w:rFonts w:ascii="Calibri Light" w:hAnsi="Calibri Light" w:cs="Calibri Light"/>
          <w:color w:val="767171"/>
          <w:sz w:val="22"/>
          <w:szCs w:val="22"/>
        </w:rPr>
      </w:pPr>
      <w:r w:rsidRPr="00EF3B63">
        <w:rPr>
          <w:rFonts w:ascii="Calibri Light" w:hAnsi="Calibri Light" w:cs="Calibri Light"/>
          <w:color w:val="767171"/>
          <w:sz w:val="22"/>
          <w:szCs w:val="22"/>
        </w:rPr>
        <w:t>Cell. +39 344 1240304</w:t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  <w:r w:rsidRPr="00EF3B63">
        <w:rPr>
          <w:rFonts w:ascii="Calibri Light" w:hAnsi="Calibri Light" w:cs="Calibri Light"/>
          <w:color w:val="767171"/>
          <w:sz w:val="22"/>
          <w:szCs w:val="22"/>
        </w:rPr>
        <w:tab/>
      </w:r>
    </w:p>
    <w:p w14:paraId="75EC3DE8" w14:textId="7A42BB2C" w:rsidR="00EF3B63" w:rsidRPr="00EF3B63" w:rsidRDefault="00EF3B63" w:rsidP="00EF3B63">
      <w:pPr>
        <w:pStyle w:val="Corpodeltesto3"/>
        <w:spacing w:line="240" w:lineRule="auto"/>
        <w:ind w:left="-709"/>
        <w:rPr>
          <w:rStyle w:val="Collegamentoipertestuale"/>
          <w:rFonts w:ascii="Calibri Light" w:hAnsi="Calibri Light" w:cs="Arial"/>
          <w:sz w:val="22"/>
          <w:szCs w:val="22"/>
          <w:lang w:val="en-GB"/>
        </w:rPr>
      </w:pPr>
      <w:r w:rsidRPr="00EF3B63">
        <w:rPr>
          <w:rStyle w:val="Collegamentoipertestuale"/>
          <w:rFonts w:ascii="Calibri Light" w:hAnsi="Calibri Light" w:cs="Arial"/>
          <w:sz w:val="22"/>
          <w:szCs w:val="22"/>
          <w:lang w:val="en-GB"/>
        </w:rPr>
        <w:t>grazia.coppola@bcw-global.com</w:t>
      </w:r>
    </w:p>
    <w:sectPr w:rsidR="00EF3B63" w:rsidRPr="00EF3B63" w:rsidSect="00834B7A">
      <w:headerReference w:type="first" r:id="rId10"/>
      <w:footerReference w:type="first" r:id="rId11"/>
      <w:pgSz w:w="11906" w:h="16838"/>
      <w:pgMar w:top="1985" w:right="1133" w:bottom="567" w:left="1985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4F65" w14:textId="77777777" w:rsidR="00871228" w:rsidRDefault="00871228">
      <w:r>
        <w:separator/>
      </w:r>
    </w:p>
  </w:endnote>
  <w:endnote w:type="continuationSeparator" w:id="0">
    <w:p w14:paraId="580BA0A9" w14:textId="77777777" w:rsidR="00871228" w:rsidRDefault="008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34DF" w14:textId="77777777" w:rsidR="00E939E6" w:rsidRDefault="00E939E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96B0" w14:textId="77777777" w:rsidR="00871228" w:rsidRDefault="00871228">
      <w:r>
        <w:separator/>
      </w:r>
    </w:p>
  </w:footnote>
  <w:footnote w:type="continuationSeparator" w:id="0">
    <w:p w14:paraId="7FC3F04A" w14:textId="77777777" w:rsidR="00871228" w:rsidRDefault="0087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05BB" w14:textId="77777777" w:rsidR="005C5EBC" w:rsidRDefault="005C5EBC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A915A2" wp14:editId="4AAFB34E">
          <wp:simplePos x="0" y="0"/>
          <wp:positionH relativeFrom="column">
            <wp:posOffset>4886554</wp:posOffset>
          </wp:positionH>
          <wp:positionV relativeFrom="paragraph">
            <wp:posOffset>-402641</wp:posOffset>
          </wp:positionV>
          <wp:extent cx="1289050" cy="1625600"/>
          <wp:effectExtent l="0" t="0" r="635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0" t="25081" r="33905" b="19286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7B485" w14:textId="77777777" w:rsidR="00E939E6" w:rsidRPr="00B46699" w:rsidRDefault="00E939E6">
    <w:pPr>
      <w:pStyle w:val="Intestazione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5C04"/>
    <w:multiLevelType w:val="hybridMultilevel"/>
    <w:tmpl w:val="958E006E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42B7368E"/>
    <w:multiLevelType w:val="hybridMultilevel"/>
    <w:tmpl w:val="536EFDD2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8C74908"/>
    <w:multiLevelType w:val="hybridMultilevel"/>
    <w:tmpl w:val="05642FF4"/>
    <w:lvl w:ilvl="0" w:tplc="70A8760C">
      <w:numFmt w:val="bullet"/>
      <w:lvlText w:val="-"/>
      <w:lvlJc w:val="left"/>
      <w:pPr>
        <w:ind w:left="-207" w:hanging="360"/>
      </w:pPr>
      <w:rPr>
        <w:rFonts w:ascii="Calibri Light" w:eastAsia="Times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9490C50"/>
    <w:multiLevelType w:val="hybridMultilevel"/>
    <w:tmpl w:val="E3CCB93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0D901B4"/>
    <w:multiLevelType w:val="hybridMultilevel"/>
    <w:tmpl w:val="1BF839F4"/>
    <w:lvl w:ilvl="0" w:tplc="1284AC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7"/>
    <w:rsid w:val="000002C0"/>
    <w:rsid w:val="00004C59"/>
    <w:rsid w:val="00006F5F"/>
    <w:rsid w:val="00015F21"/>
    <w:rsid w:val="00020F34"/>
    <w:rsid w:val="00020F85"/>
    <w:rsid w:val="00034AD8"/>
    <w:rsid w:val="00046262"/>
    <w:rsid w:val="00051F1B"/>
    <w:rsid w:val="00056AF3"/>
    <w:rsid w:val="0006068D"/>
    <w:rsid w:val="00063013"/>
    <w:rsid w:val="00063F8C"/>
    <w:rsid w:val="000659C4"/>
    <w:rsid w:val="000755C2"/>
    <w:rsid w:val="00077D34"/>
    <w:rsid w:val="00082032"/>
    <w:rsid w:val="000A2865"/>
    <w:rsid w:val="000A37BE"/>
    <w:rsid w:val="000A42E5"/>
    <w:rsid w:val="000A7A60"/>
    <w:rsid w:val="000B2848"/>
    <w:rsid w:val="000B2EE0"/>
    <w:rsid w:val="000C38E6"/>
    <w:rsid w:val="000C3F13"/>
    <w:rsid w:val="000C7107"/>
    <w:rsid w:val="000D1B18"/>
    <w:rsid w:val="000E3990"/>
    <w:rsid w:val="000E6BFD"/>
    <w:rsid w:val="000F0A43"/>
    <w:rsid w:val="000F3721"/>
    <w:rsid w:val="000F7820"/>
    <w:rsid w:val="00103315"/>
    <w:rsid w:val="0010548A"/>
    <w:rsid w:val="00116D55"/>
    <w:rsid w:val="00120A58"/>
    <w:rsid w:val="001229FA"/>
    <w:rsid w:val="00124258"/>
    <w:rsid w:val="00130B5D"/>
    <w:rsid w:val="00135AF2"/>
    <w:rsid w:val="00137B4C"/>
    <w:rsid w:val="00143311"/>
    <w:rsid w:val="0014416E"/>
    <w:rsid w:val="0014747F"/>
    <w:rsid w:val="0015070F"/>
    <w:rsid w:val="00150881"/>
    <w:rsid w:val="00154D80"/>
    <w:rsid w:val="00157BB9"/>
    <w:rsid w:val="001627F9"/>
    <w:rsid w:val="001730EC"/>
    <w:rsid w:val="00174FD6"/>
    <w:rsid w:val="001825A6"/>
    <w:rsid w:val="00183ACF"/>
    <w:rsid w:val="0019169A"/>
    <w:rsid w:val="00197646"/>
    <w:rsid w:val="001A6BF0"/>
    <w:rsid w:val="001B0AAF"/>
    <w:rsid w:val="001B411E"/>
    <w:rsid w:val="001C64E2"/>
    <w:rsid w:val="001C7218"/>
    <w:rsid w:val="001D38F7"/>
    <w:rsid w:val="001D4249"/>
    <w:rsid w:val="001E4362"/>
    <w:rsid w:val="001F5AFC"/>
    <w:rsid w:val="001F6391"/>
    <w:rsid w:val="00201D42"/>
    <w:rsid w:val="00204BA3"/>
    <w:rsid w:val="002058C3"/>
    <w:rsid w:val="002079AF"/>
    <w:rsid w:val="00217727"/>
    <w:rsid w:val="00221339"/>
    <w:rsid w:val="00221D08"/>
    <w:rsid w:val="00223F2F"/>
    <w:rsid w:val="002369C6"/>
    <w:rsid w:val="00240857"/>
    <w:rsid w:val="00246BA2"/>
    <w:rsid w:val="00250341"/>
    <w:rsid w:val="00255AAA"/>
    <w:rsid w:val="00261843"/>
    <w:rsid w:val="00262793"/>
    <w:rsid w:val="00272042"/>
    <w:rsid w:val="0027218F"/>
    <w:rsid w:val="00272866"/>
    <w:rsid w:val="00293F02"/>
    <w:rsid w:val="00295A25"/>
    <w:rsid w:val="002A105A"/>
    <w:rsid w:val="002A3FE6"/>
    <w:rsid w:val="002B6C91"/>
    <w:rsid w:val="002D2EC7"/>
    <w:rsid w:val="002D428D"/>
    <w:rsid w:val="002D58B4"/>
    <w:rsid w:val="002E4E12"/>
    <w:rsid w:val="002E4F5F"/>
    <w:rsid w:val="002F198C"/>
    <w:rsid w:val="002F7617"/>
    <w:rsid w:val="00322500"/>
    <w:rsid w:val="0032396A"/>
    <w:rsid w:val="00323E9B"/>
    <w:rsid w:val="003240A9"/>
    <w:rsid w:val="003317E6"/>
    <w:rsid w:val="00337D75"/>
    <w:rsid w:val="0034040F"/>
    <w:rsid w:val="0034261F"/>
    <w:rsid w:val="00346B5E"/>
    <w:rsid w:val="00351006"/>
    <w:rsid w:val="00351F6A"/>
    <w:rsid w:val="0035300C"/>
    <w:rsid w:val="00367006"/>
    <w:rsid w:val="00373C5F"/>
    <w:rsid w:val="00375997"/>
    <w:rsid w:val="00390CD6"/>
    <w:rsid w:val="00395A92"/>
    <w:rsid w:val="003A5A33"/>
    <w:rsid w:val="003B32BF"/>
    <w:rsid w:val="003B68C9"/>
    <w:rsid w:val="003C675D"/>
    <w:rsid w:val="003D0146"/>
    <w:rsid w:val="003D03C1"/>
    <w:rsid w:val="003D36CC"/>
    <w:rsid w:val="003D3B12"/>
    <w:rsid w:val="003D3EF3"/>
    <w:rsid w:val="003D3F7A"/>
    <w:rsid w:val="003D4575"/>
    <w:rsid w:val="003D6864"/>
    <w:rsid w:val="003D76A8"/>
    <w:rsid w:val="003F0818"/>
    <w:rsid w:val="00403EBF"/>
    <w:rsid w:val="004057F3"/>
    <w:rsid w:val="00405CC8"/>
    <w:rsid w:val="00411A01"/>
    <w:rsid w:val="00421F3A"/>
    <w:rsid w:val="004260CE"/>
    <w:rsid w:val="00440DE3"/>
    <w:rsid w:val="00443CC2"/>
    <w:rsid w:val="004471FC"/>
    <w:rsid w:val="00454B35"/>
    <w:rsid w:val="004678C0"/>
    <w:rsid w:val="00467BF4"/>
    <w:rsid w:val="00467DBF"/>
    <w:rsid w:val="00485871"/>
    <w:rsid w:val="004910B2"/>
    <w:rsid w:val="004B4761"/>
    <w:rsid w:val="004B5D33"/>
    <w:rsid w:val="004B6AD8"/>
    <w:rsid w:val="004B72EC"/>
    <w:rsid w:val="004B77F9"/>
    <w:rsid w:val="004C02BC"/>
    <w:rsid w:val="004C3528"/>
    <w:rsid w:val="004C41DD"/>
    <w:rsid w:val="004C478E"/>
    <w:rsid w:val="004C6538"/>
    <w:rsid w:val="004C7E96"/>
    <w:rsid w:val="004D4CE7"/>
    <w:rsid w:val="004D4D72"/>
    <w:rsid w:val="004D7BB7"/>
    <w:rsid w:val="004E07E4"/>
    <w:rsid w:val="004E12B3"/>
    <w:rsid w:val="004E7692"/>
    <w:rsid w:val="004F274B"/>
    <w:rsid w:val="004F6193"/>
    <w:rsid w:val="0050402A"/>
    <w:rsid w:val="00505399"/>
    <w:rsid w:val="00521E1D"/>
    <w:rsid w:val="0053352E"/>
    <w:rsid w:val="00533897"/>
    <w:rsid w:val="0053542C"/>
    <w:rsid w:val="005355ED"/>
    <w:rsid w:val="00543FA0"/>
    <w:rsid w:val="00546CFE"/>
    <w:rsid w:val="0055063F"/>
    <w:rsid w:val="005542F9"/>
    <w:rsid w:val="00554923"/>
    <w:rsid w:val="0055701E"/>
    <w:rsid w:val="00557103"/>
    <w:rsid w:val="0055773C"/>
    <w:rsid w:val="005605C2"/>
    <w:rsid w:val="0057424C"/>
    <w:rsid w:val="005742F9"/>
    <w:rsid w:val="00576509"/>
    <w:rsid w:val="0059550D"/>
    <w:rsid w:val="005B7D54"/>
    <w:rsid w:val="005C0481"/>
    <w:rsid w:val="005C5EBC"/>
    <w:rsid w:val="005C796C"/>
    <w:rsid w:val="005D023E"/>
    <w:rsid w:val="005D4C98"/>
    <w:rsid w:val="005D5F4E"/>
    <w:rsid w:val="005D7E8A"/>
    <w:rsid w:val="005E2A29"/>
    <w:rsid w:val="005E54E0"/>
    <w:rsid w:val="005E5DEB"/>
    <w:rsid w:val="005E7372"/>
    <w:rsid w:val="005F539E"/>
    <w:rsid w:val="005F6472"/>
    <w:rsid w:val="005F72E0"/>
    <w:rsid w:val="00601D1C"/>
    <w:rsid w:val="0060678D"/>
    <w:rsid w:val="00611385"/>
    <w:rsid w:val="00611549"/>
    <w:rsid w:val="00613BA4"/>
    <w:rsid w:val="006225A4"/>
    <w:rsid w:val="00624EFC"/>
    <w:rsid w:val="00626386"/>
    <w:rsid w:val="00631AE7"/>
    <w:rsid w:val="00642AC5"/>
    <w:rsid w:val="00643FB1"/>
    <w:rsid w:val="006460E5"/>
    <w:rsid w:val="00653F2E"/>
    <w:rsid w:val="00660A76"/>
    <w:rsid w:val="0067253D"/>
    <w:rsid w:val="0067409F"/>
    <w:rsid w:val="00694890"/>
    <w:rsid w:val="006A7E38"/>
    <w:rsid w:val="006B4B75"/>
    <w:rsid w:val="006D39FD"/>
    <w:rsid w:val="006E2F46"/>
    <w:rsid w:val="006E3DD4"/>
    <w:rsid w:val="006E51CD"/>
    <w:rsid w:val="006F3549"/>
    <w:rsid w:val="006F36AE"/>
    <w:rsid w:val="00704DF6"/>
    <w:rsid w:val="007126D2"/>
    <w:rsid w:val="00715CDD"/>
    <w:rsid w:val="007235F7"/>
    <w:rsid w:val="00730059"/>
    <w:rsid w:val="00731008"/>
    <w:rsid w:val="00733631"/>
    <w:rsid w:val="0074527D"/>
    <w:rsid w:val="00745BBA"/>
    <w:rsid w:val="00747793"/>
    <w:rsid w:val="00761B6F"/>
    <w:rsid w:val="0076582B"/>
    <w:rsid w:val="00766DD2"/>
    <w:rsid w:val="00770BA6"/>
    <w:rsid w:val="007724E7"/>
    <w:rsid w:val="00791065"/>
    <w:rsid w:val="00792EA8"/>
    <w:rsid w:val="007A198C"/>
    <w:rsid w:val="007C0E2E"/>
    <w:rsid w:val="007C5431"/>
    <w:rsid w:val="007C7B7E"/>
    <w:rsid w:val="007E1CD5"/>
    <w:rsid w:val="007E5A07"/>
    <w:rsid w:val="007E66E6"/>
    <w:rsid w:val="007F0B47"/>
    <w:rsid w:val="007F0FC6"/>
    <w:rsid w:val="007F1511"/>
    <w:rsid w:val="007F1E4E"/>
    <w:rsid w:val="007F70B6"/>
    <w:rsid w:val="007F7934"/>
    <w:rsid w:val="00805D99"/>
    <w:rsid w:val="00814958"/>
    <w:rsid w:val="00820DC3"/>
    <w:rsid w:val="008229B5"/>
    <w:rsid w:val="00827018"/>
    <w:rsid w:val="0083117A"/>
    <w:rsid w:val="00834B7A"/>
    <w:rsid w:val="008469EE"/>
    <w:rsid w:val="0084735D"/>
    <w:rsid w:val="00871228"/>
    <w:rsid w:val="00873824"/>
    <w:rsid w:val="008A11CC"/>
    <w:rsid w:val="008C0499"/>
    <w:rsid w:val="008C6BDE"/>
    <w:rsid w:val="008D017E"/>
    <w:rsid w:val="008D031A"/>
    <w:rsid w:val="008D3383"/>
    <w:rsid w:val="008E6341"/>
    <w:rsid w:val="008F72CB"/>
    <w:rsid w:val="009006BF"/>
    <w:rsid w:val="00905E47"/>
    <w:rsid w:val="00911DCC"/>
    <w:rsid w:val="00915ACA"/>
    <w:rsid w:val="00916745"/>
    <w:rsid w:val="0092211E"/>
    <w:rsid w:val="00924B6D"/>
    <w:rsid w:val="00930973"/>
    <w:rsid w:val="009322F5"/>
    <w:rsid w:val="009446F8"/>
    <w:rsid w:val="00946D12"/>
    <w:rsid w:val="0095467A"/>
    <w:rsid w:val="00960255"/>
    <w:rsid w:val="0096097A"/>
    <w:rsid w:val="0097014F"/>
    <w:rsid w:val="009730C7"/>
    <w:rsid w:val="0098310A"/>
    <w:rsid w:val="00983345"/>
    <w:rsid w:val="009844D6"/>
    <w:rsid w:val="00985C28"/>
    <w:rsid w:val="009937DB"/>
    <w:rsid w:val="009A3258"/>
    <w:rsid w:val="009A6BBC"/>
    <w:rsid w:val="009B4C79"/>
    <w:rsid w:val="009B5E32"/>
    <w:rsid w:val="009C728D"/>
    <w:rsid w:val="009D25BC"/>
    <w:rsid w:val="009D3173"/>
    <w:rsid w:val="009D7186"/>
    <w:rsid w:val="009E0698"/>
    <w:rsid w:val="009E0944"/>
    <w:rsid w:val="009E1CDD"/>
    <w:rsid w:val="009E29FF"/>
    <w:rsid w:val="009E2A52"/>
    <w:rsid w:val="009F0848"/>
    <w:rsid w:val="009F1654"/>
    <w:rsid w:val="009F6EAA"/>
    <w:rsid w:val="00A03D81"/>
    <w:rsid w:val="00A04D10"/>
    <w:rsid w:val="00A06596"/>
    <w:rsid w:val="00A13DF7"/>
    <w:rsid w:val="00A302C6"/>
    <w:rsid w:val="00A325E8"/>
    <w:rsid w:val="00A348BF"/>
    <w:rsid w:val="00A34DA2"/>
    <w:rsid w:val="00A36634"/>
    <w:rsid w:val="00A43553"/>
    <w:rsid w:val="00A4760A"/>
    <w:rsid w:val="00A50C13"/>
    <w:rsid w:val="00A57493"/>
    <w:rsid w:val="00A57F8E"/>
    <w:rsid w:val="00A74B0F"/>
    <w:rsid w:val="00A80539"/>
    <w:rsid w:val="00A8690D"/>
    <w:rsid w:val="00A95C04"/>
    <w:rsid w:val="00AA223E"/>
    <w:rsid w:val="00AA23DC"/>
    <w:rsid w:val="00AA4290"/>
    <w:rsid w:val="00AB37E8"/>
    <w:rsid w:val="00AC4382"/>
    <w:rsid w:val="00AD1D3D"/>
    <w:rsid w:val="00AD1D5C"/>
    <w:rsid w:val="00AD3679"/>
    <w:rsid w:val="00AD701C"/>
    <w:rsid w:val="00AD7C86"/>
    <w:rsid w:val="00AE03EC"/>
    <w:rsid w:val="00AE0A1D"/>
    <w:rsid w:val="00AF01FC"/>
    <w:rsid w:val="00B0465D"/>
    <w:rsid w:val="00B0568E"/>
    <w:rsid w:val="00B06513"/>
    <w:rsid w:val="00B108DB"/>
    <w:rsid w:val="00B12A89"/>
    <w:rsid w:val="00B22694"/>
    <w:rsid w:val="00B22E7A"/>
    <w:rsid w:val="00B312EA"/>
    <w:rsid w:val="00B3207F"/>
    <w:rsid w:val="00B3268C"/>
    <w:rsid w:val="00B41117"/>
    <w:rsid w:val="00B42C25"/>
    <w:rsid w:val="00B47024"/>
    <w:rsid w:val="00B47882"/>
    <w:rsid w:val="00B52707"/>
    <w:rsid w:val="00B52739"/>
    <w:rsid w:val="00B6626A"/>
    <w:rsid w:val="00B67220"/>
    <w:rsid w:val="00B6732D"/>
    <w:rsid w:val="00B82664"/>
    <w:rsid w:val="00B82BC0"/>
    <w:rsid w:val="00B87918"/>
    <w:rsid w:val="00B97BBE"/>
    <w:rsid w:val="00BA2C7A"/>
    <w:rsid w:val="00BA735B"/>
    <w:rsid w:val="00BB391E"/>
    <w:rsid w:val="00BB5CCF"/>
    <w:rsid w:val="00BB6E95"/>
    <w:rsid w:val="00BC21ED"/>
    <w:rsid w:val="00BC4D2B"/>
    <w:rsid w:val="00BD5A51"/>
    <w:rsid w:val="00BF1283"/>
    <w:rsid w:val="00BF22FB"/>
    <w:rsid w:val="00BF3552"/>
    <w:rsid w:val="00BF5DB5"/>
    <w:rsid w:val="00C00E01"/>
    <w:rsid w:val="00C03785"/>
    <w:rsid w:val="00C07602"/>
    <w:rsid w:val="00C160FE"/>
    <w:rsid w:val="00C217E8"/>
    <w:rsid w:val="00C2271E"/>
    <w:rsid w:val="00C23595"/>
    <w:rsid w:val="00C24578"/>
    <w:rsid w:val="00C3008D"/>
    <w:rsid w:val="00C31369"/>
    <w:rsid w:val="00C3535E"/>
    <w:rsid w:val="00C3582B"/>
    <w:rsid w:val="00C40485"/>
    <w:rsid w:val="00C44DAD"/>
    <w:rsid w:val="00C451E8"/>
    <w:rsid w:val="00C5018D"/>
    <w:rsid w:val="00C55255"/>
    <w:rsid w:val="00C55AFD"/>
    <w:rsid w:val="00C6127A"/>
    <w:rsid w:val="00C71914"/>
    <w:rsid w:val="00C75429"/>
    <w:rsid w:val="00C9256C"/>
    <w:rsid w:val="00C96DFA"/>
    <w:rsid w:val="00CB130B"/>
    <w:rsid w:val="00CC07E8"/>
    <w:rsid w:val="00CC1783"/>
    <w:rsid w:val="00CC7AD5"/>
    <w:rsid w:val="00CD13B7"/>
    <w:rsid w:val="00CD4361"/>
    <w:rsid w:val="00CD6671"/>
    <w:rsid w:val="00CD689A"/>
    <w:rsid w:val="00CD69D0"/>
    <w:rsid w:val="00CE0C1D"/>
    <w:rsid w:val="00CE694C"/>
    <w:rsid w:val="00CE6BB6"/>
    <w:rsid w:val="00CF621E"/>
    <w:rsid w:val="00D00197"/>
    <w:rsid w:val="00D206AD"/>
    <w:rsid w:val="00D24485"/>
    <w:rsid w:val="00D31A7C"/>
    <w:rsid w:val="00D35F67"/>
    <w:rsid w:val="00D52B9B"/>
    <w:rsid w:val="00D55A54"/>
    <w:rsid w:val="00D607EB"/>
    <w:rsid w:val="00D6534F"/>
    <w:rsid w:val="00D6704C"/>
    <w:rsid w:val="00D7022E"/>
    <w:rsid w:val="00D77883"/>
    <w:rsid w:val="00D77C4A"/>
    <w:rsid w:val="00D80047"/>
    <w:rsid w:val="00D862EF"/>
    <w:rsid w:val="00D8761C"/>
    <w:rsid w:val="00DA4920"/>
    <w:rsid w:val="00DB40B2"/>
    <w:rsid w:val="00DB59A1"/>
    <w:rsid w:val="00DB59C5"/>
    <w:rsid w:val="00DB61C2"/>
    <w:rsid w:val="00DC16E0"/>
    <w:rsid w:val="00DC2355"/>
    <w:rsid w:val="00DC4F82"/>
    <w:rsid w:val="00DC586E"/>
    <w:rsid w:val="00DC6372"/>
    <w:rsid w:val="00DC7289"/>
    <w:rsid w:val="00DC751A"/>
    <w:rsid w:val="00DC7A36"/>
    <w:rsid w:val="00DC7E51"/>
    <w:rsid w:val="00DD1FF2"/>
    <w:rsid w:val="00DD3367"/>
    <w:rsid w:val="00DE1E7B"/>
    <w:rsid w:val="00DE560D"/>
    <w:rsid w:val="00DF4525"/>
    <w:rsid w:val="00E1189C"/>
    <w:rsid w:val="00E1556D"/>
    <w:rsid w:val="00E238A6"/>
    <w:rsid w:val="00E30317"/>
    <w:rsid w:val="00E3262B"/>
    <w:rsid w:val="00E358E7"/>
    <w:rsid w:val="00E42864"/>
    <w:rsid w:val="00E46502"/>
    <w:rsid w:val="00E606BE"/>
    <w:rsid w:val="00E65513"/>
    <w:rsid w:val="00E66778"/>
    <w:rsid w:val="00E8134D"/>
    <w:rsid w:val="00E83B51"/>
    <w:rsid w:val="00E939E6"/>
    <w:rsid w:val="00E94B18"/>
    <w:rsid w:val="00E96596"/>
    <w:rsid w:val="00EB2669"/>
    <w:rsid w:val="00EB56F5"/>
    <w:rsid w:val="00EC1F4D"/>
    <w:rsid w:val="00EC2DF8"/>
    <w:rsid w:val="00ED1822"/>
    <w:rsid w:val="00ED20B7"/>
    <w:rsid w:val="00EE2230"/>
    <w:rsid w:val="00EE64FE"/>
    <w:rsid w:val="00EF23B3"/>
    <w:rsid w:val="00EF3B63"/>
    <w:rsid w:val="00F03E26"/>
    <w:rsid w:val="00F078FA"/>
    <w:rsid w:val="00F07A10"/>
    <w:rsid w:val="00F118BF"/>
    <w:rsid w:val="00F1304F"/>
    <w:rsid w:val="00F14FE5"/>
    <w:rsid w:val="00F211F2"/>
    <w:rsid w:val="00F225A5"/>
    <w:rsid w:val="00F23BC2"/>
    <w:rsid w:val="00F23C9B"/>
    <w:rsid w:val="00F31EF1"/>
    <w:rsid w:val="00F44240"/>
    <w:rsid w:val="00F4445D"/>
    <w:rsid w:val="00F454A0"/>
    <w:rsid w:val="00F52A87"/>
    <w:rsid w:val="00F607EC"/>
    <w:rsid w:val="00F64DFE"/>
    <w:rsid w:val="00F666DD"/>
    <w:rsid w:val="00F667AB"/>
    <w:rsid w:val="00F71A18"/>
    <w:rsid w:val="00F720C7"/>
    <w:rsid w:val="00F72D2D"/>
    <w:rsid w:val="00F75678"/>
    <w:rsid w:val="00F85667"/>
    <w:rsid w:val="00F9188F"/>
    <w:rsid w:val="00F91AF3"/>
    <w:rsid w:val="00F9365C"/>
    <w:rsid w:val="00FA335C"/>
    <w:rsid w:val="00FB1555"/>
    <w:rsid w:val="00FB1A8D"/>
    <w:rsid w:val="00FC6BEB"/>
    <w:rsid w:val="00FD6130"/>
    <w:rsid w:val="00FD79CD"/>
    <w:rsid w:val="00FE4F98"/>
    <w:rsid w:val="00FE755F"/>
    <w:rsid w:val="00FF1E7F"/>
    <w:rsid w:val="00FF52AB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F12E2D6"/>
  <w15:docId w15:val="{A4DA6185-51D7-403A-ACFD-7C50048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311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16745"/>
    <w:pPr>
      <w:spacing w:line="320" w:lineRule="exact"/>
      <w:jc w:val="both"/>
    </w:pPr>
    <w:rPr>
      <w:rFonts w:ascii="Garamond" w:eastAsia="Times New Roman" w:hAnsi="Garamond"/>
      <w:szCs w:val="20"/>
    </w:rPr>
  </w:style>
  <w:style w:type="paragraph" w:styleId="Testofumetto">
    <w:name w:val="Balloon Text"/>
    <w:basedOn w:val="Normale"/>
    <w:semiHidden/>
    <w:rsid w:val="00F23BC2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BBC"/>
    <w:rPr>
      <w:rFonts w:ascii="Garamond" w:eastAsia="Times New Roman" w:hAnsi="Garamond"/>
      <w:sz w:val="24"/>
    </w:rPr>
  </w:style>
  <w:style w:type="paragraph" w:styleId="Paragrafoelenco">
    <w:name w:val="List Paragraph"/>
    <w:basedOn w:val="Normale"/>
    <w:uiPriority w:val="34"/>
    <w:qFormat/>
    <w:rsid w:val="00FA335C"/>
    <w:pPr>
      <w:ind w:left="720"/>
      <w:contextualSpacing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EBC"/>
    <w:rPr>
      <w:rFonts w:ascii="Times" w:hAnsi="Times"/>
      <w:sz w:val="24"/>
    </w:rPr>
  </w:style>
  <w:style w:type="paragraph" w:customStyle="1" w:styleId="Default">
    <w:name w:val="Default"/>
    <w:rsid w:val="00770BA6"/>
    <w:pPr>
      <w:autoSpaceDE w:val="0"/>
      <w:autoSpaceDN w:val="0"/>
      <w:adjustRightInd w:val="0"/>
    </w:pPr>
    <w:rPr>
      <w:rFonts w:ascii="Century Gothic" w:eastAsia="Times New Roman" w:hAnsi="Century Gothic" w:cs="Century Gothic"/>
      <w:snapToGrid w:val="0"/>
      <w:color w:val="000000"/>
      <w:sz w:val="24"/>
      <w:szCs w:val="24"/>
      <w:lang w:eastAsia="en-GB"/>
    </w:rPr>
  </w:style>
  <w:style w:type="character" w:customStyle="1" w:styleId="bumpedfont15">
    <w:name w:val="bumpedfont15"/>
    <w:basedOn w:val="Carpredefinitoparagrafo"/>
    <w:rsid w:val="00EC1F4D"/>
  </w:style>
  <w:style w:type="character" w:styleId="Enfasigrassetto">
    <w:name w:val="Strong"/>
    <w:basedOn w:val="Carpredefinitoparagrafo"/>
    <w:uiPriority w:val="22"/>
    <w:qFormat/>
    <w:rsid w:val="00DE1E7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E1CDD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034AD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6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6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5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bellico@it.lo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3FEF-F40A-4753-838C-4C764BC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L’ORÈAL ITALIA PER LE DONNE E LA SCIENZA – SESTA EDIZIONE</vt:lpstr>
      <vt:lpstr>L’ORÈAL ITALIA PER LE DONNE E LA SCIENZA – SESTA EDIZIONE</vt:lpstr>
    </vt:vector>
  </TitlesOfParts>
  <Company>Hewlett-Packard Company</Company>
  <LinksUpToDate>false</LinksUpToDate>
  <CharactersWithSpaces>4702</CharactersWithSpaces>
  <SharedDoc>false</SharedDoc>
  <HLinks>
    <vt:vector size="18" baseType="variant"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mailto:asabellico@it.loreal.com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http://www.loreal.it/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http://www.fwis.fr/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L’ORÈAL ITALIA PER LE DONNE E LA SCIENZA – SESTA EDIZIONE</dc:title>
  <dc:creator>gorinid</dc:creator>
  <cp:lastModifiedBy>Coppola, Grazia</cp:lastModifiedBy>
  <cp:revision>2</cp:revision>
  <cp:lastPrinted>2017-10-05T14:16:00Z</cp:lastPrinted>
  <dcterms:created xsi:type="dcterms:W3CDTF">2019-11-26T09:31:00Z</dcterms:created>
  <dcterms:modified xsi:type="dcterms:W3CDTF">2019-11-26T09:31:00Z</dcterms:modified>
</cp:coreProperties>
</file>