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6" w:space="0" w:color="auto"/>
        </w:tblBorders>
        <w:tblLayout w:type="fixed"/>
        <w:tblCellMar>
          <w:left w:w="79" w:type="dxa"/>
          <w:right w:w="79" w:type="dxa"/>
        </w:tblCellMar>
        <w:tblLook w:val="04A0" w:firstRow="1" w:lastRow="0" w:firstColumn="1" w:lastColumn="0" w:noHBand="0" w:noVBand="1"/>
      </w:tblPr>
      <w:tblGrid>
        <w:gridCol w:w="2347"/>
        <w:gridCol w:w="7371"/>
      </w:tblGrid>
      <w:tr w:rsidR="00962478" w:rsidRPr="00E86212" w:rsidTr="0011358E">
        <w:trPr>
          <w:cantSplit/>
          <w:trHeight w:hRule="exact" w:val="1144"/>
        </w:trPr>
        <w:tc>
          <w:tcPr>
            <w:tcW w:w="2347" w:type="dxa"/>
            <w:tcBorders>
              <w:top w:val="nil"/>
              <w:left w:val="nil"/>
              <w:bottom w:val="single" w:sz="6" w:space="0" w:color="auto"/>
              <w:right w:val="nil"/>
            </w:tcBorders>
            <w:hideMark/>
          </w:tcPr>
          <w:p w:rsidR="00962478" w:rsidRPr="00E86212" w:rsidRDefault="00962478" w:rsidP="0011358E">
            <w:pPr>
              <w:tabs>
                <w:tab w:val="left" w:pos="708"/>
                <w:tab w:val="center" w:pos="4819"/>
                <w:tab w:val="right" w:pos="9638"/>
              </w:tabs>
              <w:spacing w:after="0" w:line="240" w:lineRule="auto"/>
              <w:ind w:right="409"/>
              <w:jc w:val="both"/>
              <w:rPr>
                <w:rFonts w:ascii="Garamond" w:hAnsi="Garamond"/>
                <w:sz w:val="24"/>
                <w:szCs w:val="24"/>
                <w:lang w:eastAsia="it-IT"/>
              </w:rPr>
            </w:pPr>
            <w:r w:rsidRPr="00E86212">
              <w:rPr>
                <w:rFonts w:ascii="Garamond" w:hAnsi="Garamond"/>
                <w:b/>
                <w:noProof/>
                <w:sz w:val="24"/>
                <w:szCs w:val="24"/>
                <w:lang w:eastAsia="it-IT"/>
              </w:rPr>
              <w:drawing>
                <wp:inline distT="0" distB="0" distL="0" distR="0" wp14:anchorId="4BFDBF6F" wp14:editId="60A5F078">
                  <wp:extent cx="1066800" cy="647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647700"/>
                          </a:xfrm>
                          <a:prstGeom prst="rect">
                            <a:avLst/>
                          </a:prstGeom>
                          <a:noFill/>
                          <a:ln>
                            <a:noFill/>
                          </a:ln>
                        </pic:spPr>
                      </pic:pic>
                    </a:graphicData>
                  </a:graphic>
                </wp:inline>
              </w:drawing>
            </w:r>
          </w:p>
        </w:tc>
        <w:tc>
          <w:tcPr>
            <w:tcW w:w="7371" w:type="dxa"/>
            <w:tcBorders>
              <w:top w:val="nil"/>
              <w:left w:val="nil"/>
              <w:bottom w:val="single" w:sz="6" w:space="0" w:color="auto"/>
              <w:right w:val="nil"/>
            </w:tcBorders>
            <w:hideMark/>
          </w:tcPr>
          <w:p w:rsidR="00962478" w:rsidRPr="00E86212" w:rsidRDefault="00962478" w:rsidP="0011358E">
            <w:pPr>
              <w:tabs>
                <w:tab w:val="left" w:pos="5733"/>
                <w:tab w:val="right" w:pos="9638"/>
              </w:tabs>
              <w:spacing w:after="0" w:line="240" w:lineRule="auto"/>
              <w:jc w:val="both"/>
              <w:rPr>
                <w:rFonts w:ascii="Garamond" w:hAnsi="Garamond"/>
                <w:b/>
                <w:sz w:val="24"/>
                <w:szCs w:val="24"/>
                <w:lang w:eastAsia="it-IT"/>
              </w:rPr>
            </w:pPr>
            <w:r w:rsidRPr="00E86212">
              <w:rPr>
                <w:rFonts w:ascii="Garamond" w:hAnsi="Garamond"/>
                <w:b/>
                <w:sz w:val="24"/>
                <w:szCs w:val="24"/>
                <w:lang w:eastAsia="it-IT"/>
              </w:rPr>
              <w:t>Dipartimento di Scienze della Formazione</w:t>
            </w:r>
          </w:p>
          <w:p w:rsidR="00962478" w:rsidRPr="00E86212" w:rsidRDefault="00962478" w:rsidP="0011358E">
            <w:pPr>
              <w:tabs>
                <w:tab w:val="left" w:pos="5733"/>
                <w:tab w:val="right" w:pos="9638"/>
              </w:tabs>
              <w:spacing w:after="0" w:line="240" w:lineRule="auto"/>
              <w:jc w:val="both"/>
              <w:rPr>
                <w:rFonts w:ascii="Garamond" w:hAnsi="Garamond"/>
                <w:b/>
                <w:sz w:val="24"/>
                <w:szCs w:val="24"/>
                <w:lang w:eastAsia="it-IT"/>
              </w:rPr>
            </w:pPr>
            <w:r w:rsidRPr="00E86212">
              <w:rPr>
                <w:rFonts w:ascii="Garamond" w:hAnsi="Garamond"/>
                <w:b/>
                <w:sz w:val="24"/>
                <w:szCs w:val="24"/>
                <w:lang w:eastAsia="it-IT"/>
              </w:rPr>
              <w:t xml:space="preserve">Corso di Laurea in Scienze della Formazione Primaria </w:t>
            </w:r>
          </w:p>
          <w:p w:rsidR="00962478" w:rsidRPr="00E86212" w:rsidRDefault="00063AF7" w:rsidP="0011358E">
            <w:pPr>
              <w:tabs>
                <w:tab w:val="left" w:pos="5733"/>
                <w:tab w:val="right" w:pos="9638"/>
              </w:tabs>
              <w:spacing w:after="0" w:line="240" w:lineRule="auto"/>
              <w:jc w:val="both"/>
              <w:rPr>
                <w:rFonts w:ascii="Garamond" w:hAnsi="Garamond"/>
                <w:b/>
                <w:sz w:val="24"/>
                <w:szCs w:val="24"/>
                <w:lang w:eastAsia="it-IT"/>
              </w:rPr>
            </w:pPr>
            <w:r w:rsidRPr="00E86212">
              <w:rPr>
                <w:rFonts w:ascii="Garamond" w:hAnsi="Garamond"/>
                <w:b/>
                <w:sz w:val="24"/>
                <w:szCs w:val="24"/>
                <w:lang w:eastAsia="it-IT"/>
              </w:rPr>
              <w:t>Anno Accademico 2020-2021</w:t>
            </w:r>
          </w:p>
        </w:tc>
      </w:tr>
    </w:tbl>
    <w:p w:rsidR="00962478" w:rsidRPr="00E86212" w:rsidRDefault="00962478" w:rsidP="00962478">
      <w:pPr>
        <w:spacing w:after="0" w:line="240" w:lineRule="auto"/>
        <w:jc w:val="both"/>
        <w:rPr>
          <w:rFonts w:ascii="Garamond" w:hAnsi="Garamond"/>
          <w:b/>
          <w:sz w:val="24"/>
          <w:szCs w:val="24"/>
          <w:lang w:eastAsia="it-IT"/>
        </w:rPr>
      </w:pPr>
    </w:p>
    <w:p w:rsidR="00962478" w:rsidRPr="00E86212" w:rsidRDefault="00962478" w:rsidP="00962478">
      <w:pPr>
        <w:spacing w:after="0" w:line="240" w:lineRule="auto"/>
        <w:jc w:val="center"/>
        <w:rPr>
          <w:rFonts w:ascii="Garamond" w:hAnsi="Garamond"/>
          <w:b/>
          <w:sz w:val="24"/>
          <w:szCs w:val="24"/>
          <w:lang w:eastAsia="it-IT"/>
        </w:rPr>
      </w:pPr>
      <w:r w:rsidRPr="00E86212">
        <w:rPr>
          <w:rFonts w:ascii="Garamond" w:hAnsi="Garamond"/>
          <w:b/>
          <w:sz w:val="24"/>
          <w:szCs w:val="24"/>
          <w:lang w:eastAsia="it-IT"/>
        </w:rPr>
        <w:t>LETTERATURA ITALIANA E DIDATTICA DELLA LETTERATURA</w:t>
      </w:r>
    </w:p>
    <w:p w:rsidR="00962478" w:rsidRPr="00E86212" w:rsidRDefault="00962478" w:rsidP="00962478">
      <w:pPr>
        <w:spacing w:after="0" w:line="240" w:lineRule="auto"/>
        <w:jc w:val="center"/>
        <w:rPr>
          <w:rFonts w:ascii="Garamond" w:hAnsi="Garamond"/>
          <w:b/>
          <w:sz w:val="24"/>
          <w:szCs w:val="24"/>
          <w:lang w:eastAsia="it-IT"/>
        </w:rPr>
      </w:pPr>
      <w:r w:rsidRPr="00E86212">
        <w:rPr>
          <w:rFonts w:ascii="Garamond" w:hAnsi="Garamond"/>
          <w:b/>
          <w:sz w:val="24"/>
          <w:szCs w:val="24"/>
          <w:lang w:eastAsia="it-IT"/>
        </w:rPr>
        <w:t>12 CFU  90 ore</w:t>
      </w:r>
    </w:p>
    <w:p w:rsidR="00962478" w:rsidRPr="00E86212" w:rsidRDefault="00962478" w:rsidP="00962478">
      <w:pPr>
        <w:spacing w:after="0" w:line="240" w:lineRule="auto"/>
        <w:jc w:val="center"/>
        <w:rPr>
          <w:rFonts w:ascii="Garamond" w:hAnsi="Garamond"/>
          <w:b/>
          <w:sz w:val="24"/>
          <w:szCs w:val="24"/>
          <w:lang w:eastAsia="it-IT"/>
        </w:rPr>
      </w:pPr>
    </w:p>
    <w:p w:rsidR="00962478" w:rsidRPr="00E86212" w:rsidRDefault="00962478" w:rsidP="00962478">
      <w:pPr>
        <w:spacing w:after="0" w:line="240" w:lineRule="auto"/>
        <w:jc w:val="center"/>
        <w:rPr>
          <w:rFonts w:ascii="Garamond" w:hAnsi="Garamond"/>
          <w:b/>
          <w:sz w:val="24"/>
          <w:szCs w:val="24"/>
          <w:lang w:eastAsia="it-IT"/>
        </w:rPr>
      </w:pPr>
      <w:r w:rsidRPr="00E86212">
        <w:rPr>
          <w:rFonts w:ascii="Garamond" w:hAnsi="Garamond"/>
          <w:b/>
          <w:sz w:val="24"/>
          <w:szCs w:val="24"/>
          <w:lang w:eastAsia="it-IT"/>
        </w:rPr>
        <w:t>Prof. Donatello Santarone</w:t>
      </w:r>
    </w:p>
    <w:p w:rsidR="00962478" w:rsidRPr="00E86212" w:rsidRDefault="00962478" w:rsidP="00962478">
      <w:pPr>
        <w:spacing w:after="0" w:line="240" w:lineRule="auto"/>
        <w:jc w:val="center"/>
        <w:rPr>
          <w:rFonts w:ascii="Garamond" w:hAnsi="Garamond"/>
          <w:b/>
          <w:sz w:val="24"/>
          <w:szCs w:val="24"/>
        </w:rPr>
      </w:pPr>
    </w:p>
    <w:p w:rsidR="00962478" w:rsidRPr="00E86212" w:rsidRDefault="00962478" w:rsidP="00962478">
      <w:pPr>
        <w:spacing w:after="0" w:line="240" w:lineRule="auto"/>
        <w:jc w:val="center"/>
        <w:rPr>
          <w:rFonts w:ascii="Garamond" w:hAnsi="Garamond"/>
          <w:b/>
          <w:sz w:val="24"/>
          <w:szCs w:val="24"/>
        </w:rPr>
      </w:pPr>
      <w:r w:rsidRPr="00E86212">
        <w:rPr>
          <w:rFonts w:ascii="Garamond" w:hAnsi="Garamond"/>
          <w:b/>
          <w:sz w:val="24"/>
          <w:szCs w:val="24"/>
        </w:rPr>
        <w:t>Titolo e contenuti del corso</w:t>
      </w:r>
    </w:p>
    <w:p w:rsidR="00962478" w:rsidRPr="00E86212" w:rsidRDefault="00962478" w:rsidP="00962478">
      <w:pPr>
        <w:spacing w:after="0" w:line="240" w:lineRule="auto"/>
        <w:jc w:val="center"/>
        <w:rPr>
          <w:rFonts w:ascii="Garamond" w:hAnsi="Garamond"/>
          <w:b/>
          <w:sz w:val="24"/>
          <w:szCs w:val="24"/>
        </w:rPr>
      </w:pPr>
    </w:p>
    <w:p w:rsidR="00962478" w:rsidRPr="00E86212" w:rsidRDefault="00962478" w:rsidP="00962478">
      <w:pPr>
        <w:spacing w:after="0" w:line="240" w:lineRule="auto"/>
        <w:jc w:val="center"/>
        <w:rPr>
          <w:rFonts w:ascii="Garamond" w:hAnsi="Garamond"/>
          <w:b/>
          <w:i/>
          <w:iCs/>
          <w:sz w:val="24"/>
          <w:szCs w:val="24"/>
        </w:rPr>
      </w:pPr>
      <w:r w:rsidRPr="00E86212">
        <w:rPr>
          <w:rFonts w:ascii="Garamond" w:hAnsi="Garamond"/>
          <w:b/>
          <w:i/>
          <w:iCs/>
          <w:sz w:val="24"/>
          <w:szCs w:val="24"/>
        </w:rPr>
        <w:t xml:space="preserve">Poeti italiani del </w:t>
      </w:r>
      <w:r w:rsidR="00750D37" w:rsidRPr="00E86212">
        <w:rPr>
          <w:rFonts w:ascii="Garamond" w:hAnsi="Garamond"/>
          <w:b/>
          <w:i/>
          <w:iCs/>
          <w:sz w:val="24"/>
          <w:szCs w:val="24"/>
        </w:rPr>
        <w:t xml:space="preserve">secondo </w:t>
      </w:r>
      <w:r w:rsidRPr="00E86212">
        <w:rPr>
          <w:rFonts w:ascii="Garamond" w:hAnsi="Garamond"/>
          <w:b/>
          <w:i/>
          <w:iCs/>
          <w:sz w:val="24"/>
          <w:szCs w:val="24"/>
        </w:rPr>
        <w:t>Novecento</w:t>
      </w:r>
      <w:r w:rsidR="000C5407" w:rsidRPr="00E86212">
        <w:rPr>
          <w:rFonts w:ascii="Garamond" w:hAnsi="Garamond"/>
          <w:b/>
          <w:i/>
          <w:iCs/>
          <w:sz w:val="24"/>
          <w:szCs w:val="24"/>
        </w:rPr>
        <w:t>: Franco Fortini</w:t>
      </w:r>
    </w:p>
    <w:p w:rsidR="00962478" w:rsidRPr="00E86212" w:rsidRDefault="00962478" w:rsidP="00962478">
      <w:pPr>
        <w:spacing w:after="0" w:line="240" w:lineRule="auto"/>
        <w:jc w:val="both"/>
        <w:rPr>
          <w:rFonts w:ascii="Garamond" w:hAnsi="Garamond"/>
          <w:b/>
          <w:sz w:val="24"/>
          <w:szCs w:val="24"/>
        </w:rPr>
      </w:pPr>
      <w:r w:rsidRPr="00E86212">
        <w:rPr>
          <w:rFonts w:ascii="Garamond" w:hAnsi="Garamond"/>
          <w:b/>
          <w:sz w:val="24"/>
          <w:szCs w:val="24"/>
        </w:rPr>
        <w:tab/>
      </w:r>
    </w:p>
    <w:p w:rsidR="00962478" w:rsidRPr="006709C3" w:rsidRDefault="006709C3" w:rsidP="00962478">
      <w:pPr>
        <w:spacing w:after="0" w:line="240" w:lineRule="auto"/>
        <w:ind w:firstLine="708"/>
        <w:jc w:val="both"/>
        <w:rPr>
          <w:rFonts w:ascii="Garamond" w:hAnsi="Garamond"/>
          <w:sz w:val="24"/>
          <w:szCs w:val="24"/>
        </w:rPr>
      </w:pPr>
      <w:r>
        <w:rPr>
          <w:rFonts w:ascii="Garamond" w:hAnsi="Garamond"/>
          <w:sz w:val="24"/>
          <w:szCs w:val="24"/>
        </w:rPr>
        <w:t>Il corso</w:t>
      </w:r>
      <w:r w:rsidR="00962478" w:rsidRPr="00E86212">
        <w:rPr>
          <w:rFonts w:ascii="Garamond" w:hAnsi="Garamond"/>
          <w:sz w:val="24"/>
          <w:szCs w:val="24"/>
        </w:rPr>
        <w:t xml:space="preserve"> si propone di l</w:t>
      </w:r>
      <w:r w:rsidR="000C5407" w:rsidRPr="00E86212">
        <w:rPr>
          <w:rFonts w:ascii="Garamond" w:hAnsi="Garamond"/>
          <w:sz w:val="24"/>
          <w:szCs w:val="24"/>
        </w:rPr>
        <w:t xml:space="preserve">eggere e commentare </w:t>
      </w:r>
      <w:r w:rsidR="00962478" w:rsidRPr="00E86212">
        <w:rPr>
          <w:rFonts w:ascii="Garamond" w:hAnsi="Garamond"/>
          <w:sz w:val="24"/>
          <w:szCs w:val="24"/>
        </w:rPr>
        <w:t xml:space="preserve">un poeta italiano del </w:t>
      </w:r>
      <w:r w:rsidR="000C5407" w:rsidRPr="00E86212">
        <w:rPr>
          <w:rFonts w:ascii="Garamond" w:hAnsi="Garamond"/>
          <w:sz w:val="24"/>
          <w:szCs w:val="24"/>
        </w:rPr>
        <w:t xml:space="preserve">secondo </w:t>
      </w:r>
      <w:r w:rsidR="00962478" w:rsidRPr="00E86212">
        <w:rPr>
          <w:rFonts w:ascii="Garamond" w:hAnsi="Garamond"/>
          <w:sz w:val="24"/>
          <w:szCs w:val="24"/>
        </w:rPr>
        <w:t xml:space="preserve">Novecento: </w:t>
      </w:r>
      <w:r w:rsidR="00962478" w:rsidRPr="006709C3">
        <w:rPr>
          <w:rFonts w:ascii="Garamond" w:hAnsi="Garamond"/>
          <w:sz w:val="24"/>
          <w:szCs w:val="24"/>
        </w:rPr>
        <w:t>Franco Fortini</w:t>
      </w:r>
      <w:r w:rsidRPr="006709C3">
        <w:rPr>
          <w:rFonts w:ascii="Garamond" w:hAnsi="Garamond"/>
          <w:sz w:val="24"/>
          <w:szCs w:val="24"/>
        </w:rPr>
        <w:t xml:space="preserve"> (1917-1994)</w:t>
      </w:r>
    </w:p>
    <w:p w:rsidR="00962478" w:rsidRPr="00E86212" w:rsidRDefault="00962478" w:rsidP="00962478">
      <w:pPr>
        <w:spacing w:after="0" w:line="240" w:lineRule="auto"/>
        <w:jc w:val="both"/>
        <w:rPr>
          <w:rFonts w:ascii="Garamond" w:hAnsi="Garamond"/>
          <w:sz w:val="24"/>
          <w:szCs w:val="24"/>
        </w:rPr>
      </w:pPr>
      <w:r w:rsidRPr="00E86212">
        <w:rPr>
          <w:rFonts w:ascii="Garamond" w:hAnsi="Garamond"/>
          <w:sz w:val="24"/>
          <w:szCs w:val="24"/>
        </w:rPr>
        <w:tab/>
        <w:t xml:space="preserve">La lettura dei testi, l’interpretazione come esercizio critico dell’immaginazione, con il conseguente commento storico-critico, tenterà di consolidare tre capacità di cui parla il critico Romano Luperini: “la </w:t>
      </w:r>
      <w:r w:rsidRPr="00E86212">
        <w:rPr>
          <w:rFonts w:ascii="Garamond" w:hAnsi="Garamond"/>
          <w:i/>
          <w:iCs/>
          <w:sz w:val="24"/>
          <w:szCs w:val="24"/>
        </w:rPr>
        <w:t>capacità cognitiva</w:t>
      </w:r>
      <w:r w:rsidRPr="00E86212">
        <w:rPr>
          <w:rFonts w:ascii="Garamond" w:hAnsi="Garamond"/>
          <w:sz w:val="24"/>
          <w:szCs w:val="24"/>
        </w:rPr>
        <w:t xml:space="preserve">, come allargamento e approfondimento delle conoscenze specifiche della disciplina e delle conoscenze linguistiche e culturali che si ottengono dalla fitta rete di interferenze che presiede all’atto della lettura e dell’interpretazione; la </w:t>
      </w:r>
      <w:r w:rsidRPr="00E86212">
        <w:rPr>
          <w:rFonts w:ascii="Garamond" w:hAnsi="Garamond"/>
          <w:i/>
          <w:iCs/>
          <w:sz w:val="24"/>
          <w:szCs w:val="24"/>
        </w:rPr>
        <w:t>capacità immaginativa</w:t>
      </w:r>
      <w:r w:rsidRPr="00E86212">
        <w:rPr>
          <w:rFonts w:ascii="Garamond" w:hAnsi="Garamond"/>
          <w:sz w:val="24"/>
          <w:szCs w:val="24"/>
        </w:rPr>
        <w:t>,</w:t>
      </w:r>
      <w:r w:rsidRPr="00E86212">
        <w:rPr>
          <w:rFonts w:ascii="Garamond" w:hAnsi="Garamond"/>
          <w:i/>
          <w:iCs/>
          <w:sz w:val="24"/>
          <w:szCs w:val="24"/>
        </w:rPr>
        <w:t xml:space="preserve"> </w:t>
      </w:r>
      <w:r w:rsidRPr="00E86212">
        <w:rPr>
          <w:rFonts w:ascii="Garamond" w:hAnsi="Garamond"/>
          <w:sz w:val="24"/>
          <w:szCs w:val="24"/>
        </w:rPr>
        <w:t xml:space="preserve">come arricchimento esistenziale, emotivo e culturale prodotto dal contatto con quel grande serbatoio dell’immaginario che è la letteratura; la </w:t>
      </w:r>
      <w:r w:rsidRPr="00E86212">
        <w:rPr>
          <w:rFonts w:ascii="Garamond" w:hAnsi="Garamond"/>
          <w:i/>
          <w:iCs/>
          <w:sz w:val="24"/>
          <w:szCs w:val="24"/>
        </w:rPr>
        <w:t>capacità critica</w:t>
      </w:r>
      <w:r w:rsidRPr="00E86212">
        <w:rPr>
          <w:rFonts w:ascii="Garamond" w:hAnsi="Garamond"/>
          <w:sz w:val="24"/>
          <w:szCs w:val="24"/>
        </w:rPr>
        <w:t xml:space="preserve">, come educazione alla complessità e alla problematicità del momento ermeneutico, alla parzialità e al carattere interdialogico di ogni verità e alla dialettica democratica del conflitto delle interpretazioni. Queste tre capacità delineano altrettanti obiettivi formativi”. </w:t>
      </w:r>
    </w:p>
    <w:p w:rsidR="00962478" w:rsidRPr="00E86212" w:rsidRDefault="00962478" w:rsidP="00962478">
      <w:pPr>
        <w:spacing w:after="0" w:line="240" w:lineRule="auto"/>
        <w:ind w:firstLine="708"/>
        <w:jc w:val="both"/>
        <w:rPr>
          <w:rFonts w:ascii="Garamond" w:hAnsi="Garamond"/>
          <w:sz w:val="24"/>
          <w:szCs w:val="24"/>
        </w:rPr>
      </w:pPr>
      <w:r w:rsidRPr="00E86212">
        <w:rPr>
          <w:rFonts w:ascii="Garamond" w:hAnsi="Garamond"/>
          <w:sz w:val="24"/>
          <w:szCs w:val="24"/>
        </w:rPr>
        <w:t>Numerosi studiosi e educatori – Dewey, Bruner, Gardner, ma anche, nel nostro paese, Malaguzzi, Lodi, Rodari – hanno più volte sostenuto la centralità dell’educazione artistica nei processi di apprendimento. Va quindi sottolineata l’importanza che ha lo studio della poesia per il potenziamento di quelle qualità che sono alla base di ogni autentica relazione educativa: l’ascolto, la profondità, l’attenzione, la capacità critica, la creatività. La poesia, in particolare, fa ricorso ad un linguaggio volutamente ambiguo, fondato su una molteplicità di significati, su una ricchezza semantica capace di scardinare il piatto conformismo di tanta comunicazione presente nel parlare quotidiano, nei libri, nei media, nella rete.</w:t>
      </w:r>
    </w:p>
    <w:p w:rsidR="00962478" w:rsidRPr="00E86212" w:rsidRDefault="00962478" w:rsidP="00962478">
      <w:pPr>
        <w:spacing w:after="0" w:line="240" w:lineRule="auto"/>
        <w:ind w:firstLine="708"/>
        <w:jc w:val="both"/>
        <w:rPr>
          <w:rFonts w:ascii="Garamond" w:hAnsi="Garamond"/>
          <w:sz w:val="24"/>
          <w:szCs w:val="24"/>
        </w:rPr>
      </w:pPr>
      <w:r w:rsidRPr="00E86212">
        <w:rPr>
          <w:rFonts w:ascii="Garamond" w:hAnsi="Garamond"/>
          <w:sz w:val="24"/>
          <w:szCs w:val="24"/>
        </w:rPr>
        <w:t xml:space="preserve">Nella lettura dei testi verrà considerato il loro utilizzo nella scuola dell’infanzia e nella scuola primaria, attraverso la lettura ad alta voce e la presentazione da parte delle studentesse e degli studenti di possibili percorsi didattici. Con l’avvertenza, tuttavia, che tale finalizzazione didattica non può essere l’approccio esclusivo con cui ci si avvicina ad un’opera. </w:t>
      </w:r>
    </w:p>
    <w:p w:rsidR="00962478" w:rsidRPr="00E86212" w:rsidRDefault="00962478" w:rsidP="00962478">
      <w:pPr>
        <w:spacing w:after="0" w:line="240" w:lineRule="auto"/>
        <w:ind w:firstLine="708"/>
        <w:jc w:val="both"/>
        <w:rPr>
          <w:rFonts w:ascii="Garamond" w:hAnsi="Garamond"/>
          <w:sz w:val="24"/>
          <w:szCs w:val="24"/>
        </w:rPr>
      </w:pPr>
      <w:r w:rsidRPr="00E86212">
        <w:rPr>
          <w:rFonts w:ascii="Garamond" w:hAnsi="Garamond"/>
          <w:sz w:val="24"/>
          <w:szCs w:val="24"/>
        </w:rPr>
        <w:t xml:space="preserve">Lo studio della letteratura, il godimento estetico e conoscitivo che deriva dalla lettura di un testo letterario, la capacità di commuoversi di fronte al bello, sono beni in sé, presuppongono un atteggiamento disinteressato verso il sapere, nel tentativo di sollecitare lo sviluppo di una curiosità critica e creativa verso il mondo. Si studia per arricchire se stessi in quanto donne e uomini, cittadine e cittadini e insieme, </w:t>
      </w:r>
      <w:r w:rsidRPr="00E86212">
        <w:rPr>
          <w:rFonts w:ascii="Garamond" w:hAnsi="Garamond"/>
          <w:i/>
          <w:sz w:val="24"/>
          <w:szCs w:val="24"/>
        </w:rPr>
        <w:t xml:space="preserve">anche, </w:t>
      </w:r>
      <w:r w:rsidRPr="00E86212">
        <w:rPr>
          <w:rFonts w:ascii="Garamond" w:hAnsi="Garamond"/>
          <w:sz w:val="24"/>
          <w:szCs w:val="24"/>
        </w:rPr>
        <w:t xml:space="preserve">in quanto educatrici e educatori, maestre e maestri, formatrici e formatori. Anche perché è possibile costruire itinerari didattici innovativi e stimolanti per gli alunni solo se si conoscono a fondo gli autori che si vogliono utilizzare, solo se si penetra con consapevole profondità verticale nella ricchezza polisemica di un testo letterario. </w:t>
      </w:r>
    </w:p>
    <w:p w:rsidR="00962478" w:rsidRPr="00E86212" w:rsidRDefault="00962478" w:rsidP="00962478">
      <w:pPr>
        <w:spacing w:after="0" w:line="240" w:lineRule="auto"/>
        <w:ind w:firstLine="708"/>
        <w:jc w:val="both"/>
        <w:rPr>
          <w:rFonts w:ascii="Garamond" w:hAnsi="Garamond"/>
          <w:sz w:val="24"/>
          <w:szCs w:val="24"/>
        </w:rPr>
      </w:pPr>
      <w:r w:rsidRPr="00E86212">
        <w:rPr>
          <w:rFonts w:ascii="Garamond" w:hAnsi="Garamond"/>
          <w:sz w:val="24"/>
          <w:szCs w:val="24"/>
        </w:rPr>
        <w:t>Come scrisse Italo Calvino a proposito dei classici della letteratura mondiale, “non si creda che i classici vanno letti perché “servono” a qualcosa. La sola ragione che si può addurre è che leggere i classici è meglio che non leggere i classici. E se qualcuno obietta che non val la pena di far tanta fatica, citerò Cioran […]: “mentre veniva preparata la cicuta, Socrate stava imparando un’aria sul flauto. “A cosa ti servirà?” gli fu chiesto. “A sapere quest’aria prima di morire”.</w:t>
      </w:r>
    </w:p>
    <w:p w:rsidR="00962478" w:rsidRPr="00E86212" w:rsidRDefault="00962478" w:rsidP="00962478">
      <w:pPr>
        <w:spacing w:after="0" w:line="240" w:lineRule="auto"/>
        <w:ind w:firstLine="708"/>
        <w:jc w:val="both"/>
        <w:rPr>
          <w:rFonts w:ascii="Garamond" w:hAnsi="Garamond"/>
          <w:sz w:val="24"/>
          <w:szCs w:val="24"/>
        </w:rPr>
      </w:pPr>
      <w:r w:rsidRPr="00E86212">
        <w:rPr>
          <w:rFonts w:ascii="Garamond" w:hAnsi="Garamond"/>
          <w:sz w:val="24"/>
          <w:szCs w:val="24"/>
        </w:rPr>
        <w:t xml:space="preserve">A partire dalla lettura dei testi </w:t>
      </w:r>
      <w:r w:rsidR="006709C3">
        <w:rPr>
          <w:rFonts w:ascii="Garamond" w:hAnsi="Garamond"/>
          <w:sz w:val="24"/>
          <w:szCs w:val="24"/>
        </w:rPr>
        <w:t>di Franco Fortini</w:t>
      </w:r>
      <w:r w:rsidR="000C5407" w:rsidRPr="00E86212">
        <w:rPr>
          <w:rFonts w:ascii="Garamond" w:hAnsi="Garamond"/>
          <w:sz w:val="24"/>
          <w:szCs w:val="24"/>
        </w:rPr>
        <w:t xml:space="preserve">, </w:t>
      </w:r>
      <w:r w:rsidRPr="00E86212">
        <w:rPr>
          <w:rFonts w:ascii="Garamond" w:hAnsi="Garamond"/>
          <w:sz w:val="24"/>
          <w:szCs w:val="24"/>
        </w:rPr>
        <w:t xml:space="preserve">apriremo poi della “finestre” di approfondimento verso altri autori della letteratura italiana e mondiale del presente e del passato. Anche </w:t>
      </w:r>
      <w:r w:rsidRPr="00E86212">
        <w:rPr>
          <w:rFonts w:ascii="Garamond" w:hAnsi="Garamond"/>
          <w:sz w:val="24"/>
          <w:szCs w:val="24"/>
        </w:rPr>
        <w:lastRenderedPageBreak/>
        <w:t>per questa parte del corso, verrà richiesto alle studentesse e agli studenti di misurarsi con ipotesi di percorsi didattici per la scuola dell’infanzia e primaria a partire dalle opere indicate nel programma.</w:t>
      </w:r>
    </w:p>
    <w:p w:rsidR="00962478" w:rsidRPr="00E86212" w:rsidRDefault="00962478" w:rsidP="00962478">
      <w:pPr>
        <w:spacing w:after="0" w:line="240" w:lineRule="auto"/>
        <w:jc w:val="both"/>
        <w:rPr>
          <w:rFonts w:ascii="Garamond" w:hAnsi="Garamond"/>
          <w:b/>
          <w:sz w:val="24"/>
          <w:szCs w:val="24"/>
          <w:lang w:eastAsia="it-IT"/>
        </w:rPr>
      </w:pPr>
    </w:p>
    <w:p w:rsidR="00962478" w:rsidRPr="00E86212" w:rsidRDefault="00962478" w:rsidP="00962478">
      <w:pPr>
        <w:spacing w:after="0" w:line="240" w:lineRule="auto"/>
        <w:jc w:val="both"/>
        <w:rPr>
          <w:rFonts w:ascii="Garamond" w:hAnsi="Garamond"/>
          <w:b/>
          <w:sz w:val="24"/>
          <w:szCs w:val="24"/>
          <w:lang w:eastAsia="it-IT"/>
        </w:rPr>
      </w:pPr>
      <w:r w:rsidRPr="00E86212">
        <w:rPr>
          <w:rFonts w:ascii="Garamond" w:hAnsi="Garamond"/>
          <w:b/>
          <w:sz w:val="24"/>
          <w:szCs w:val="24"/>
          <w:lang w:eastAsia="it-IT"/>
        </w:rPr>
        <w:t xml:space="preserve">Obiettivi </w:t>
      </w:r>
    </w:p>
    <w:p w:rsidR="00962478" w:rsidRPr="00E86212" w:rsidRDefault="00962478" w:rsidP="00962478">
      <w:pPr>
        <w:numPr>
          <w:ilvl w:val="0"/>
          <w:numId w:val="1"/>
        </w:numPr>
        <w:spacing w:after="0" w:line="240" w:lineRule="auto"/>
        <w:contextualSpacing/>
        <w:jc w:val="both"/>
        <w:rPr>
          <w:rFonts w:ascii="Garamond" w:hAnsi="Garamond"/>
          <w:sz w:val="24"/>
          <w:szCs w:val="24"/>
          <w:lang w:eastAsia="it-IT"/>
        </w:rPr>
      </w:pPr>
      <w:r w:rsidRPr="00E86212">
        <w:rPr>
          <w:rFonts w:ascii="Garamond" w:hAnsi="Garamond"/>
          <w:sz w:val="24"/>
          <w:szCs w:val="24"/>
          <w:lang w:eastAsia="it-IT"/>
        </w:rPr>
        <w:t>Saper leggere e commentare criticamente un testo poetico, un testo narrativo e un testo argomentativo.</w:t>
      </w:r>
    </w:p>
    <w:p w:rsidR="00962478" w:rsidRPr="00E86212" w:rsidRDefault="00962478" w:rsidP="00962478">
      <w:pPr>
        <w:numPr>
          <w:ilvl w:val="0"/>
          <w:numId w:val="1"/>
        </w:numPr>
        <w:spacing w:after="0" w:line="240" w:lineRule="auto"/>
        <w:contextualSpacing/>
        <w:jc w:val="both"/>
        <w:rPr>
          <w:rFonts w:ascii="Garamond" w:hAnsi="Garamond"/>
          <w:sz w:val="24"/>
          <w:szCs w:val="24"/>
          <w:lang w:eastAsia="it-IT"/>
        </w:rPr>
      </w:pPr>
      <w:r w:rsidRPr="00E86212">
        <w:rPr>
          <w:rFonts w:ascii="Garamond" w:hAnsi="Garamond"/>
          <w:sz w:val="24"/>
          <w:szCs w:val="24"/>
          <w:lang w:eastAsia="it-IT"/>
        </w:rPr>
        <w:t>Sperimentare il carattere “straniante” del linguaggio della poesia.</w:t>
      </w:r>
    </w:p>
    <w:p w:rsidR="00962478" w:rsidRPr="00E86212" w:rsidRDefault="00962478" w:rsidP="00962478">
      <w:pPr>
        <w:numPr>
          <w:ilvl w:val="0"/>
          <w:numId w:val="1"/>
        </w:numPr>
        <w:spacing w:after="0" w:line="240" w:lineRule="auto"/>
        <w:contextualSpacing/>
        <w:jc w:val="both"/>
        <w:rPr>
          <w:rFonts w:ascii="Garamond" w:hAnsi="Garamond"/>
          <w:sz w:val="24"/>
          <w:szCs w:val="24"/>
          <w:lang w:eastAsia="it-IT"/>
        </w:rPr>
      </w:pPr>
      <w:r w:rsidRPr="00E86212">
        <w:rPr>
          <w:rFonts w:ascii="Garamond" w:hAnsi="Garamond"/>
          <w:sz w:val="24"/>
          <w:szCs w:val="24"/>
          <w:lang w:eastAsia="it-IT"/>
        </w:rPr>
        <w:t>Acquisire un metodo di lettura dei testi non impressionistico ma fondato il più possibile sulla “lettera” di ciò che il testo dice.</w:t>
      </w:r>
    </w:p>
    <w:p w:rsidR="00962478" w:rsidRPr="00E86212" w:rsidRDefault="00962478" w:rsidP="00962478">
      <w:pPr>
        <w:numPr>
          <w:ilvl w:val="0"/>
          <w:numId w:val="1"/>
        </w:numPr>
        <w:spacing w:after="0" w:line="240" w:lineRule="auto"/>
        <w:contextualSpacing/>
        <w:jc w:val="both"/>
        <w:rPr>
          <w:rFonts w:ascii="Garamond" w:hAnsi="Garamond"/>
          <w:sz w:val="24"/>
          <w:szCs w:val="24"/>
          <w:lang w:eastAsia="it-IT"/>
        </w:rPr>
      </w:pPr>
      <w:r w:rsidRPr="00E86212">
        <w:rPr>
          <w:rFonts w:ascii="Garamond" w:hAnsi="Garamond"/>
          <w:sz w:val="24"/>
          <w:szCs w:val="24"/>
          <w:lang w:eastAsia="it-IT"/>
        </w:rPr>
        <w:t>Saper connettere nell’analisi dei testi diversi saperi.</w:t>
      </w:r>
    </w:p>
    <w:p w:rsidR="00962478" w:rsidRPr="00E86212" w:rsidRDefault="00962478" w:rsidP="00962478">
      <w:pPr>
        <w:pStyle w:val="Paragrafoelenco"/>
        <w:numPr>
          <w:ilvl w:val="0"/>
          <w:numId w:val="1"/>
        </w:numPr>
        <w:spacing w:after="0" w:line="240" w:lineRule="auto"/>
        <w:jc w:val="both"/>
        <w:rPr>
          <w:rFonts w:ascii="Garamond" w:hAnsi="Garamond"/>
          <w:b/>
          <w:sz w:val="24"/>
          <w:szCs w:val="24"/>
        </w:rPr>
      </w:pPr>
      <w:r w:rsidRPr="00E86212">
        <w:rPr>
          <w:rFonts w:ascii="Garamond" w:hAnsi="Garamond"/>
          <w:sz w:val="24"/>
          <w:szCs w:val="24"/>
          <w:lang w:eastAsia="it-IT"/>
        </w:rPr>
        <w:t>Conoscere alcuni momenti fondamentali della storia e della cultura mondiali degli ultimi tre</w:t>
      </w:r>
      <w:r w:rsidR="006709C3">
        <w:rPr>
          <w:rFonts w:ascii="Garamond" w:hAnsi="Garamond"/>
          <w:sz w:val="24"/>
          <w:szCs w:val="24"/>
          <w:lang w:eastAsia="it-IT"/>
        </w:rPr>
        <w:t xml:space="preserve"> </w:t>
      </w:r>
      <w:r w:rsidR="007431AC">
        <w:rPr>
          <w:rFonts w:ascii="Garamond" w:hAnsi="Garamond"/>
          <w:sz w:val="24"/>
          <w:szCs w:val="24"/>
          <w:lang w:eastAsia="it-IT"/>
        </w:rPr>
        <w:t xml:space="preserve">  secoli </w:t>
      </w:r>
      <w:r w:rsidRPr="00E86212">
        <w:rPr>
          <w:rFonts w:ascii="Garamond" w:hAnsi="Garamond"/>
          <w:sz w:val="24"/>
          <w:szCs w:val="24"/>
          <w:lang w:eastAsia="it-IT"/>
        </w:rPr>
        <w:t>e connettere tali momenti alla dimensione letteraria ed educativa.</w:t>
      </w:r>
    </w:p>
    <w:p w:rsidR="00962478" w:rsidRPr="00E86212" w:rsidRDefault="00962478" w:rsidP="00962478">
      <w:pPr>
        <w:pStyle w:val="Paragrafoelenco"/>
        <w:numPr>
          <w:ilvl w:val="0"/>
          <w:numId w:val="1"/>
        </w:numPr>
        <w:spacing w:after="0" w:line="240" w:lineRule="auto"/>
        <w:jc w:val="both"/>
        <w:rPr>
          <w:rFonts w:ascii="Garamond" w:hAnsi="Garamond"/>
          <w:b/>
          <w:sz w:val="24"/>
          <w:szCs w:val="24"/>
        </w:rPr>
      </w:pPr>
      <w:r w:rsidRPr="00E86212">
        <w:rPr>
          <w:rFonts w:ascii="Garamond" w:hAnsi="Garamond"/>
          <w:sz w:val="24"/>
          <w:szCs w:val="24"/>
          <w:lang w:eastAsia="it-IT"/>
        </w:rPr>
        <w:t xml:space="preserve">Acquisire </w:t>
      </w:r>
      <w:r w:rsidRPr="00E86212">
        <w:rPr>
          <w:rFonts w:ascii="Garamond" w:hAnsi="Garamond"/>
          <w:sz w:val="24"/>
          <w:szCs w:val="24"/>
        </w:rPr>
        <w:t>capacità cognitive, immaginative, critiche.</w:t>
      </w:r>
    </w:p>
    <w:p w:rsidR="00962478" w:rsidRPr="00E86212" w:rsidRDefault="00962478" w:rsidP="00962478">
      <w:pPr>
        <w:pStyle w:val="Paragrafoelenco"/>
        <w:numPr>
          <w:ilvl w:val="0"/>
          <w:numId w:val="1"/>
        </w:numPr>
        <w:spacing w:after="0" w:line="240" w:lineRule="auto"/>
        <w:jc w:val="both"/>
        <w:rPr>
          <w:rFonts w:ascii="Garamond" w:hAnsi="Garamond"/>
          <w:b/>
          <w:sz w:val="24"/>
          <w:szCs w:val="24"/>
        </w:rPr>
      </w:pPr>
      <w:r w:rsidRPr="00E86212">
        <w:rPr>
          <w:rFonts w:ascii="Garamond" w:hAnsi="Garamond"/>
          <w:sz w:val="24"/>
          <w:szCs w:val="24"/>
        </w:rPr>
        <w:t>Sperimentare percorsi di didattica della letteratura per la scuola dell’infanzia e primaria.</w:t>
      </w:r>
    </w:p>
    <w:p w:rsidR="00962478" w:rsidRPr="00E86212" w:rsidRDefault="00962478" w:rsidP="00962478">
      <w:pPr>
        <w:spacing w:after="0" w:line="240" w:lineRule="auto"/>
        <w:jc w:val="both"/>
        <w:rPr>
          <w:rFonts w:ascii="Garamond" w:hAnsi="Garamond"/>
          <w:b/>
          <w:sz w:val="24"/>
          <w:szCs w:val="24"/>
        </w:rPr>
      </w:pPr>
    </w:p>
    <w:p w:rsidR="00962478" w:rsidRPr="00E86212" w:rsidRDefault="00962478" w:rsidP="00962478">
      <w:pPr>
        <w:spacing w:after="0" w:line="240" w:lineRule="auto"/>
        <w:jc w:val="both"/>
        <w:rPr>
          <w:rFonts w:ascii="Garamond" w:hAnsi="Garamond"/>
          <w:b/>
          <w:sz w:val="24"/>
          <w:szCs w:val="24"/>
        </w:rPr>
      </w:pPr>
      <w:r w:rsidRPr="00E86212">
        <w:rPr>
          <w:rFonts w:ascii="Garamond" w:hAnsi="Garamond"/>
          <w:b/>
          <w:sz w:val="24"/>
          <w:szCs w:val="24"/>
        </w:rPr>
        <w:t>Importante:</w:t>
      </w:r>
    </w:p>
    <w:p w:rsidR="00962478" w:rsidRDefault="00962478" w:rsidP="00962478">
      <w:pPr>
        <w:spacing w:after="0" w:line="240" w:lineRule="auto"/>
        <w:jc w:val="both"/>
        <w:rPr>
          <w:rFonts w:ascii="Garamond" w:hAnsi="Garamond"/>
          <w:sz w:val="24"/>
          <w:szCs w:val="24"/>
        </w:rPr>
      </w:pPr>
      <w:r w:rsidRPr="00E86212">
        <w:rPr>
          <w:rFonts w:ascii="Garamond" w:hAnsi="Garamond"/>
          <w:sz w:val="24"/>
          <w:szCs w:val="24"/>
        </w:rPr>
        <w:t xml:space="preserve">Per sostenere con profitto l’esame </w:t>
      </w:r>
      <w:r w:rsidRPr="00E86212">
        <w:rPr>
          <w:rFonts w:ascii="Garamond" w:hAnsi="Garamond"/>
          <w:b/>
          <w:sz w:val="24"/>
          <w:szCs w:val="24"/>
        </w:rPr>
        <w:t>si consiglia vivamente di seguire le lezioni</w:t>
      </w:r>
      <w:r w:rsidRPr="00E86212">
        <w:rPr>
          <w:rFonts w:ascii="Garamond" w:hAnsi="Garamond"/>
          <w:sz w:val="24"/>
          <w:szCs w:val="24"/>
        </w:rPr>
        <w:t xml:space="preserve">. Non per un obbligo burocratico, ma per realizzare uno scambio educativo e culturale </w:t>
      </w:r>
      <w:r w:rsidRPr="00E86212">
        <w:rPr>
          <w:rFonts w:ascii="Garamond" w:hAnsi="Garamond"/>
          <w:i/>
          <w:sz w:val="24"/>
          <w:szCs w:val="24"/>
        </w:rPr>
        <w:t xml:space="preserve">in presenza e in profondità </w:t>
      </w:r>
      <w:r w:rsidRPr="00E86212">
        <w:rPr>
          <w:rFonts w:ascii="Garamond" w:hAnsi="Garamond"/>
          <w:sz w:val="24"/>
          <w:szCs w:val="24"/>
        </w:rPr>
        <w:t>con il docente e le compagne/i di corso che solo la partecipazione attiva a lezione può consentire.</w:t>
      </w:r>
    </w:p>
    <w:p w:rsidR="00C51654" w:rsidRPr="000B4010" w:rsidRDefault="00C51654" w:rsidP="00C51654">
      <w:pPr>
        <w:spacing w:after="0" w:line="240" w:lineRule="auto"/>
        <w:jc w:val="both"/>
        <w:rPr>
          <w:rFonts w:ascii="Garamond" w:hAnsi="Garamond"/>
          <w:sz w:val="24"/>
          <w:szCs w:val="24"/>
        </w:rPr>
      </w:pPr>
      <w:r w:rsidRPr="000B4010">
        <w:rPr>
          <w:rFonts w:ascii="Garamond" w:hAnsi="Garamond"/>
          <w:iCs/>
          <w:color w:val="201F1E"/>
          <w:sz w:val="24"/>
          <w:szCs w:val="24"/>
          <w:shd w:val="clear" w:color="auto" w:fill="FFFFFF"/>
        </w:rPr>
        <w:t>Nel caso di un prolungamento dell’emergenza sanitaria da COVID-19 saranno recepite tutte le disposizioni che regolino le modalità di svolgimento delle attività didattiche e della valutazione degl</w:t>
      </w:r>
      <w:r>
        <w:rPr>
          <w:rFonts w:ascii="Garamond" w:hAnsi="Garamond"/>
          <w:iCs/>
          <w:color w:val="201F1E"/>
          <w:sz w:val="24"/>
          <w:szCs w:val="24"/>
          <w:shd w:val="clear" w:color="auto" w:fill="FFFFFF"/>
        </w:rPr>
        <w:t>i studenti. In particolare per lezioni si farà ricorso alla piattaforma Moodle Formonline; mentre per gli esami si utilizzerà Microsoft Teams.</w:t>
      </w:r>
    </w:p>
    <w:p w:rsidR="00C51654" w:rsidRPr="00E86212" w:rsidRDefault="00C51654" w:rsidP="00962478">
      <w:pPr>
        <w:spacing w:after="0" w:line="240" w:lineRule="auto"/>
        <w:jc w:val="both"/>
        <w:rPr>
          <w:rFonts w:ascii="Garamond" w:hAnsi="Garamond"/>
          <w:sz w:val="24"/>
          <w:szCs w:val="24"/>
        </w:rPr>
      </w:pPr>
    </w:p>
    <w:p w:rsidR="006709C3" w:rsidRDefault="006709C3" w:rsidP="006709C3">
      <w:pPr>
        <w:spacing w:after="0" w:line="240" w:lineRule="auto"/>
        <w:jc w:val="both"/>
        <w:rPr>
          <w:rFonts w:ascii="Garamond" w:hAnsi="Garamond"/>
          <w:b/>
          <w:sz w:val="24"/>
          <w:szCs w:val="24"/>
          <w:lang w:eastAsia="it-IT"/>
        </w:rPr>
      </w:pPr>
    </w:p>
    <w:p w:rsidR="006709C3" w:rsidRDefault="006709C3" w:rsidP="006709C3">
      <w:pPr>
        <w:spacing w:after="0" w:line="240" w:lineRule="auto"/>
        <w:jc w:val="both"/>
        <w:rPr>
          <w:rFonts w:ascii="Garamond" w:hAnsi="Garamond"/>
          <w:b/>
          <w:sz w:val="24"/>
          <w:szCs w:val="24"/>
          <w:lang w:eastAsia="it-IT"/>
        </w:rPr>
      </w:pPr>
      <w:r>
        <w:rPr>
          <w:rFonts w:ascii="Garamond" w:hAnsi="Garamond"/>
          <w:b/>
          <w:sz w:val="24"/>
          <w:szCs w:val="24"/>
          <w:lang w:eastAsia="it-IT"/>
        </w:rPr>
        <w:t>Testi d’esame:</w:t>
      </w:r>
    </w:p>
    <w:p w:rsidR="00227988" w:rsidRPr="00227988" w:rsidRDefault="00227988" w:rsidP="00227988">
      <w:pPr>
        <w:spacing w:after="0" w:line="240" w:lineRule="auto"/>
        <w:jc w:val="both"/>
        <w:rPr>
          <w:rFonts w:ascii="Garamond" w:hAnsi="Garamond"/>
          <w:sz w:val="24"/>
          <w:szCs w:val="24"/>
          <w:lang w:eastAsia="it-IT"/>
        </w:rPr>
      </w:pPr>
      <w:r w:rsidRPr="00227988">
        <w:rPr>
          <w:rFonts w:ascii="Garamond" w:hAnsi="Garamond"/>
          <w:sz w:val="24"/>
          <w:szCs w:val="24"/>
          <w:lang w:eastAsia="it-IT"/>
        </w:rPr>
        <w:t>Nota bene: si raccomanda, per quanto possibile, di utilizzare le edizioni indicate in elenco, selezionate per la qualità dei curatori e dei traduttori. I testi non più in commercio dovranno essere presi in prestito in biblioteca: Sistema Bibliotecario di Ateneo Roma Tre, Biblioteche Comunali di Roma e del Lazio, Biblioteca Nazionale Centrale, Biblioteca Angelica, Biblioteca Baldini, Biblioteca Universitaria Alessandrina, Biblioteca Casanatense, Biblioteca Vallicelliana, ecc.</w:t>
      </w:r>
    </w:p>
    <w:p w:rsidR="00227988" w:rsidRPr="00E86212" w:rsidRDefault="00227988" w:rsidP="006709C3">
      <w:pPr>
        <w:spacing w:after="0" w:line="240" w:lineRule="auto"/>
        <w:jc w:val="both"/>
        <w:rPr>
          <w:rFonts w:ascii="Garamond" w:hAnsi="Garamond"/>
          <w:b/>
          <w:sz w:val="24"/>
          <w:szCs w:val="24"/>
          <w:lang w:eastAsia="it-IT"/>
        </w:rPr>
      </w:pPr>
    </w:p>
    <w:p w:rsidR="00962478" w:rsidRPr="00E86212" w:rsidRDefault="00962478" w:rsidP="00962478">
      <w:pPr>
        <w:spacing w:after="0" w:line="240" w:lineRule="auto"/>
        <w:jc w:val="both"/>
        <w:rPr>
          <w:rFonts w:ascii="Garamond" w:hAnsi="Garamond"/>
          <w:b/>
          <w:sz w:val="24"/>
          <w:szCs w:val="24"/>
          <w:lang w:eastAsia="it-IT"/>
        </w:rPr>
      </w:pPr>
    </w:p>
    <w:p w:rsidR="00962478" w:rsidRDefault="00962478" w:rsidP="00962478">
      <w:pPr>
        <w:numPr>
          <w:ilvl w:val="0"/>
          <w:numId w:val="2"/>
        </w:numPr>
        <w:spacing w:after="0" w:line="240" w:lineRule="auto"/>
        <w:contextualSpacing/>
        <w:jc w:val="both"/>
        <w:rPr>
          <w:rFonts w:ascii="Garamond" w:hAnsi="Garamond"/>
          <w:sz w:val="24"/>
          <w:szCs w:val="24"/>
          <w:lang w:eastAsia="it-IT"/>
        </w:rPr>
      </w:pPr>
      <w:r w:rsidRPr="00E86212">
        <w:rPr>
          <w:rFonts w:ascii="Garamond" w:hAnsi="Garamond"/>
          <w:sz w:val="24"/>
          <w:szCs w:val="24"/>
          <w:lang w:eastAsia="it-IT"/>
        </w:rPr>
        <w:t xml:space="preserve">Franco Fortini, </w:t>
      </w:r>
      <w:r w:rsidRPr="00E86212">
        <w:rPr>
          <w:rFonts w:ascii="Garamond" w:hAnsi="Garamond"/>
          <w:i/>
          <w:sz w:val="24"/>
          <w:szCs w:val="24"/>
          <w:lang w:eastAsia="it-IT"/>
        </w:rPr>
        <w:t xml:space="preserve">Tutte le poesie, </w:t>
      </w:r>
      <w:r w:rsidRPr="00E86212">
        <w:rPr>
          <w:rFonts w:ascii="Garamond" w:hAnsi="Garamond"/>
          <w:sz w:val="24"/>
          <w:szCs w:val="24"/>
          <w:lang w:eastAsia="it-IT"/>
        </w:rPr>
        <w:t>a cura di L. Lenzini, Mondadori, Milano 2014.</w:t>
      </w:r>
    </w:p>
    <w:p w:rsidR="00272770" w:rsidRPr="00E86212" w:rsidRDefault="00272770" w:rsidP="00272770">
      <w:pPr>
        <w:spacing w:after="0" w:line="240" w:lineRule="auto"/>
        <w:ind w:left="720"/>
        <w:contextualSpacing/>
        <w:jc w:val="both"/>
        <w:rPr>
          <w:rFonts w:ascii="Garamond" w:hAnsi="Garamond"/>
          <w:sz w:val="24"/>
          <w:szCs w:val="24"/>
          <w:lang w:eastAsia="it-IT"/>
        </w:rPr>
      </w:pPr>
    </w:p>
    <w:p w:rsidR="00962478" w:rsidRDefault="00962478" w:rsidP="00962478">
      <w:pPr>
        <w:numPr>
          <w:ilvl w:val="0"/>
          <w:numId w:val="2"/>
        </w:numPr>
        <w:spacing w:after="0" w:line="240" w:lineRule="auto"/>
        <w:contextualSpacing/>
        <w:jc w:val="both"/>
        <w:rPr>
          <w:rFonts w:ascii="Garamond" w:hAnsi="Garamond"/>
          <w:sz w:val="24"/>
          <w:szCs w:val="24"/>
          <w:lang w:eastAsia="it-IT"/>
        </w:rPr>
      </w:pPr>
      <w:r w:rsidRPr="00E86212">
        <w:rPr>
          <w:rFonts w:ascii="Garamond" w:hAnsi="Garamond"/>
          <w:sz w:val="24"/>
          <w:szCs w:val="24"/>
          <w:lang w:eastAsia="it-IT"/>
        </w:rPr>
        <w:t xml:space="preserve">Pier Vincenzo Mengaldo, </w:t>
      </w:r>
      <w:r w:rsidR="000C5407" w:rsidRPr="00E86212">
        <w:rPr>
          <w:rFonts w:ascii="Garamond" w:hAnsi="Garamond"/>
          <w:i/>
          <w:sz w:val="24"/>
          <w:szCs w:val="24"/>
          <w:lang w:eastAsia="it-IT"/>
        </w:rPr>
        <w:t xml:space="preserve">I chiusi inchiostri. Scritti su Franco Fortini, </w:t>
      </w:r>
      <w:r w:rsidR="000C5407" w:rsidRPr="00E86212">
        <w:rPr>
          <w:rFonts w:ascii="Garamond" w:hAnsi="Garamond"/>
          <w:sz w:val="24"/>
          <w:szCs w:val="24"/>
          <w:lang w:eastAsia="it-IT"/>
        </w:rPr>
        <w:t>a cura e con un saggio di D. Santarone, Quodlibet, Macerata 2020.</w:t>
      </w:r>
    </w:p>
    <w:p w:rsidR="00272770" w:rsidRPr="00E86212" w:rsidRDefault="00272770" w:rsidP="00272770">
      <w:pPr>
        <w:spacing w:after="0" w:line="240" w:lineRule="auto"/>
        <w:ind w:left="720"/>
        <w:contextualSpacing/>
        <w:jc w:val="both"/>
        <w:rPr>
          <w:rFonts w:ascii="Garamond" w:hAnsi="Garamond"/>
          <w:sz w:val="24"/>
          <w:szCs w:val="24"/>
          <w:lang w:eastAsia="it-IT"/>
        </w:rPr>
      </w:pPr>
    </w:p>
    <w:p w:rsidR="00962478" w:rsidRDefault="00962478" w:rsidP="00962478">
      <w:pPr>
        <w:numPr>
          <w:ilvl w:val="0"/>
          <w:numId w:val="2"/>
        </w:numPr>
        <w:spacing w:after="0" w:line="240" w:lineRule="auto"/>
        <w:contextualSpacing/>
        <w:jc w:val="both"/>
        <w:rPr>
          <w:rFonts w:ascii="Garamond" w:hAnsi="Garamond"/>
          <w:sz w:val="24"/>
          <w:szCs w:val="24"/>
          <w:lang w:eastAsia="it-IT"/>
        </w:rPr>
      </w:pPr>
      <w:r w:rsidRPr="00E86212">
        <w:rPr>
          <w:rFonts w:ascii="Garamond" w:hAnsi="Garamond"/>
          <w:sz w:val="24"/>
          <w:szCs w:val="24"/>
          <w:lang w:eastAsia="it-IT"/>
        </w:rPr>
        <w:t xml:space="preserve">Francesco Diaco, </w:t>
      </w:r>
      <w:r w:rsidRPr="00E86212">
        <w:rPr>
          <w:rFonts w:ascii="Garamond" w:hAnsi="Garamond"/>
          <w:i/>
          <w:sz w:val="24"/>
          <w:szCs w:val="24"/>
          <w:lang w:eastAsia="it-IT"/>
        </w:rPr>
        <w:t xml:space="preserve">Dialettica e speranza. Sulla poesia di Franco Fortini, </w:t>
      </w:r>
      <w:r w:rsidRPr="00E86212">
        <w:rPr>
          <w:rFonts w:ascii="Garamond" w:hAnsi="Garamond"/>
          <w:sz w:val="24"/>
          <w:szCs w:val="24"/>
          <w:lang w:eastAsia="it-IT"/>
        </w:rPr>
        <w:t>Quodlibet, Macerata 2017.</w:t>
      </w:r>
    </w:p>
    <w:p w:rsidR="00272770" w:rsidRPr="00E86212" w:rsidRDefault="00272770" w:rsidP="00272770">
      <w:pPr>
        <w:spacing w:after="0" w:line="240" w:lineRule="auto"/>
        <w:ind w:left="720"/>
        <w:contextualSpacing/>
        <w:jc w:val="both"/>
        <w:rPr>
          <w:rFonts w:ascii="Garamond" w:hAnsi="Garamond"/>
          <w:sz w:val="24"/>
          <w:szCs w:val="24"/>
          <w:lang w:eastAsia="it-IT"/>
        </w:rPr>
      </w:pPr>
    </w:p>
    <w:p w:rsidR="00962478" w:rsidRDefault="00962478" w:rsidP="00962478">
      <w:pPr>
        <w:pStyle w:val="Paragrafoelenco"/>
        <w:numPr>
          <w:ilvl w:val="0"/>
          <w:numId w:val="2"/>
        </w:numPr>
        <w:spacing w:after="0" w:line="240" w:lineRule="auto"/>
        <w:jc w:val="both"/>
        <w:rPr>
          <w:rFonts w:ascii="Garamond" w:hAnsi="Garamond"/>
          <w:sz w:val="24"/>
          <w:szCs w:val="24"/>
          <w:lang w:eastAsia="it-IT"/>
        </w:rPr>
      </w:pPr>
      <w:r w:rsidRPr="00E86212">
        <w:rPr>
          <w:rFonts w:ascii="Garamond" w:hAnsi="Garamond"/>
          <w:sz w:val="24"/>
          <w:szCs w:val="24"/>
          <w:lang w:eastAsia="it-IT"/>
        </w:rPr>
        <w:t xml:space="preserve">Un </w:t>
      </w:r>
      <w:r w:rsidRPr="007431AC">
        <w:rPr>
          <w:rFonts w:ascii="Garamond" w:hAnsi="Garamond"/>
          <w:i/>
          <w:sz w:val="24"/>
          <w:szCs w:val="24"/>
          <w:lang w:eastAsia="it-IT"/>
        </w:rPr>
        <w:t>testo classico della letteratura italia</w:t>
      </w:r>
      <w:r w:rsidR="00272770" w:rsidRPr="007431AC">
        <w:rPr>
          <w:rFonts w:ascii="Garamond" w:hAnsi="Garamond"/>
          <w:i/>
          <w:sz w:val="24"/>
          <w:szCs w:val="24"/>
          <w:lang w:eastAsia="it-IT"/>
        </w:rPr>
        <w:t>na</w:t>
      </w:r>
      <w:r w:rsidR="00272770">
        <w:rPr>
          <w:rFonts w:ascii="Garamond" w:hAnsi="Garamond"/>
          <w:sz w:val="24"/>
          <w:szCs w:val="24"/>
          <w:lang w:eastAsia="it-IT"/>
        </w:rPr>
        <w:t xml:space="preserve"> a scelta tra quelli presenti nell’elenco “Testi a scelta”</w:t>
      </w:r>
    </w:p>
    <w:p w:rsidR="00272770" w:rsidRPr="00E86212" w:rsidRDefault="00272770" w:rsidP="00272770">
      <w:pPr>
        <w:pStyle w:val="Paragrafoelenco"/>
        <w:spacing w:after="0" w:line="240" w:lineRule="auto"/>
        <w:jc w:val="both"/>
        <w:rPr>
          <w:rFonts w:ascii="Garamond" w:hAnsi="Garamond"/>
          <w:sz w:val="24"/>
          <w:szCs w:val="24"/>
          <w:lang w:eastAsia="it-IT"/>
        </w:rPr>
      </w:pPr>
    </w:p>
    <w:p w:rsidR="00962478" w:rsidRPr="00272770" w:rsidRDefault="00962478" w:rsidP="00272770">
      <w:pPr>
        <w:pStyle w:val="Paragrafoelenco"/>
        <w:numPr>
          <w:ilvl w:val="0"/>
          <w:numId w:val="2"/>
        </w:numPr>
        <w:spacing w:after="0" w:line="240" w:lineRule="auto"/>
        <w:jc w:val="both"/>
        <w:rPr>
          <w:rFonts w:ascii="Garamond" w:hAnsi="Garamond"/>
          <w:sz w:val="24"/>
          <w:szCs w:val="24"/>
          <w:lang w:eastAsia="it-IT"/>
        </w:rPr>
      </w:pPr>
      <w:r w:rsidRPr="00E86212">
        <w:rPr>
          <w:rFonts w:ascii="Garamond" w:hAnsi="Garamond"/>
          <w:sz w:val="24"/>
          <w:szCs w:val="24"/>
          <w:lang w:eastAsia="it-IT"/>
        </w:rPr>
        <w:t xml:space="preserve">Un </w:t>
      </w:r>
      <w:r w:rsidRPr="007431AC">
        <w:rPr>
          <w:rFonts w:ascii="Garamond" w:hAnsi="Garamond"/>
          <w:i/>
          <w:sz w:val="24"/>
          <w:szCs w:val="24"/>
          <w:lang w:eastAsia="it-IT"/>
        </w:rPr>
        <w:t>testo di letteratura italiana contemporanea</w:t>
      </w:r>
      <w:r w:rsidRPr="00E86212">
        <w:rPr>
          <w:rFonts w:ascii="Garamond" w:hAnsi="Garamond"/>
          <w:sz w:val="24"/>
          <w:szCs w:val="24"/>
          <w:lang w:eastAsia="it-IT"/>
        </w:rPr>
        <w:t xml:space="preserve"> a scelta tra </w:t>
      </w:r>
      <w:r w:rsidR="00272770">
        <w:rPr>
          <w:rFonts w:ascii="Garamond" w:hAnsi="Garamond"/>
          <w:sz w:val="24"/>
          <w:szCs w:val="24"/>
          <w:lang w:eastAsia="it-IT"/>
        </w:rPr>
        <w:t>quelli presenti nell’elenco “Testi a scelta”</w:t>
      </w:r>
    </w:p>
    <w:p w:rsidR="00272770" w:rsidRPr="00E86212" w:rsidRDefault="00272770" w:rsidP="00272770">
      <w:pPr>
        <w:pStyle w:val="Paragrafoelenco"/>
        <w:spacing w:after="0" w:line="240" w:lineRule="auto"/>
        <w:jc w:val="both"/>
        <w:rPr>
          <w:rFonts w:ascii="Garamond" w:hAnsi="Garamond"/>
          <w:sz w:val="24"/>
          <w:szCs w:val="24"/>
          <w:lang w:eastAsia="it-IT"/>
        </w:rPr>
      </w:pPr>
    </w:p>
    <w:p w:rsidR="00272770" w:rsidRDefault="00962478" w:rsidP="00272770">
      <w:pPr>
        <w:pStyle w:val="Paragrafoelenco"/>
        <w:numPr>
          <w:ilvl w:val="0"/>
          <w:numId w:val="2"/>
        </w:numPr>
        <w:spacing w:after="0" w:line="240" w:lineRule="auto"/>
        <w:jc w:val="both"/>
        <w:rPr>
          <w:rFonts w:ascii="Garamond" w:hAnsi="Garamond"/>
          <w:sz w:val="24"/>
          <w:szCs w:val="24"/>
          <w:lang w:eastAsia="it-IT"/>
        </w:rPr>
      </w:pPr>
      <w:r w:rsidRPr="00272770">
        <w:rPr>
          <w:rFonts w:ascii="Garamond" w:hAnsi="Garamond"/>
          <w:sz w:val="24"/>
          <w:szCs w:val="24"/>
          <w:lang w:eastAsia="it-IT"/>
        </w:rPr>
        <w:t xml:space="preserve">Un </w:t>
      </w:r>
      <w:r w:rsidRPr="007431AC">
        <w:rPr>
          <w:rFonts w:ascii="Garamond" w:hAnsi="Garamond"/>
          <w:i/>
          <w:sz w:val="24"/>
          <w:szCs w:val="24"/>
          <w:lang w:eastAsia="it-IT"/>
        </w:rPr>
        <w:t>testo classico di letteratura straniera</w:t>
      </w:r>
      <w:r w:rsidRPr="00272770">
        <w:rPr>
          <w:rFonts w:ascii="Garamond" w:hAnsi="Garamond"/>
          <w:sz w:val="24"/>
          <w:szCs w:val="24"/>
          <w:lang w:eastAsia="it-IT"/>
        </w:rPr>
        <w:t xml:space="preserve"> a scelta tra </w:t>
      </w:r>
      <w:r w:rsidR="00272770">
        <w:rPr>
          <w:rFonts w:ascii="Garamond" w:hAnsi="Garamond"/>
          <w:sz w:val="24"/>
          <w:szCs w:val="24"/>
          <w:lang w:eastAsia="it-IT"/>
        </w:rPr>
        <w:t>quelli presenti nell’elenco “Testi a scelta”</w:t>
      </w:r>
    </w:p>
    <w:p w:rsidR="00272770" w:rsidRPr="00272770" w:rsidRDefault="00272770" w:rsidP="00272770">
      <w:pPr>
        <w:spacing w:after="0" w:line="240" w:lineRule="auto"/>
        <w:jc w:val="both"/>
        <w:rPr>
          <w:rFonts w:ascii="Garamond" w:hAnsi="Garamond"/>
          <w:sz w:val="24"/>
          <w:szCs w:val="24"/>
          <w:lang w:eastAsia="it-IT"/>
        </w:rPr>
      </w:pPr>
    </w:p>
    <w:p w:rsidR="00272770" w:rsidRDefault="00E86212" w:rsidP="00272770">
      <w:pPr>
        <w:pStyle w:val="Paragrafoelenco"/>
        <w:numPr>
          <w:ilvl w:val="0"/>
          <w:numId w:val="2"/>
        </w:numPr>
        <w:spacing w:after="0" w:line="240" w:lineRule="auto"/>
        <w:jc w:val="both"/>
        <w:rPr>
          <w:rFonts w:ascii="Garamond" w:hAnsi="Garamond"/>
          <w:sz w:val="24"/>
          <w:szCs w:val="24"/>
          <w:lang w:eastAsia="it-IT"/>
        </w:rPr>
      </w:pPr>
      <w:r w:rsidRPr="00272770">
        <w:rPr>
          <w:rFonts w:ascii="Garamond" w:hAnsi="Garamond"/>
          <w:sz w:val="24"/>
          <w:szCs w:val="24"/>
          <w:lang w:eastAsia="it-IT"/>
        </w:rPr>
        <w:t xml:space="preserve">Un </w:t>
      </w:r>
      <w:r w:rsidRPr="007431AC">
        <w:rPr>
          <w:rFonts w:ascii="Garamond" w:hAnsi="Garamond"/>
          <w:i/>
          <w:sz w:val="24"/>
          <w:szCs w:val="24"/>
          <w:lang w:eastAsia="it-IT"/>
        </w:rPr>
        <w:t>testo di letteratura straniera contemporanea</w:t>
      </w:r>
      <w:r w:rsidRPr="00272770">
        <w:rPr>
          <w:rFonts w:ascii="Garamond" w:hAnsi="Garamond"/>
          <w:sz w:val="24"/>
          <w:szCs w:val="24"/>
          <w:lang w:eastAsia="it-IT"/>
        </w:rPr>
        <w:t xml:space="preserve"> a scelta tra   </w:t>
      </w:r>
      <w:r w:rsidR="00272770">
        <w:rPr>
          <w:rFonts w:ascii="Garamond" w:hAnsi="Garamond"/>
          <w:sz w:val="24"/>
          <w:szCs w:val="24"/>
          <w:lang w:eastAsia="it-IT"/>
        </w:rPr>
        <w:t>quelli presenti nell’elenco “Testi a scelta”</w:t>
      </w:r>
    </w:p>
    <w:p w:rsidR="007431AC" w:rsidRPr="007431AC" w:rsidRDefault="007431AC" w:rsidP="007431AC">
      <w:pPr>
        <w:pStyle w:val="Paragrafoelenco"/>
        <w:rPr>
          <w:rFonts w:ascii="Garamond" w:hAnsi="Garamond"/>
          <w:sz w:val="24"/>
          <w:szCs w:val="24"/>
          <w:lang w:eastAsia="it-IT"/>
        </w:rPr>
      </w:pPr>
    </w:p>
    <w:p w:rsidR="00195FA0" w:rsidRDefault="00195FA0" w:rsidP="007431AC">
      <w:pPr>
        <w:spacing w:after="0" w:line="240" w:lineRule="auto"/>
        <w:jc w:val="both"/>
        <w:rPr>
          <w:rFonts w:ascii="Garamond" w:hAnsi="Garamond"/>
          <w:b/>
          <w:sz w:val="24"/>
          <w:szCs w:val="24"/>
          <w:lang w:eastAsia="it-IT"/>
        </w:rPr>
      </w:pPr>
    </w:p>
    <w:p w:rsidR="00195FA0" w:rsidRDefault="00195FA0" w:rsidP="007431AC">
      <w:pPr>
        <w:spacing w:after="0" w:line="240" w:lineRule="auto"/>
        <w:jc w:val="both"/>
        <w:rPr>
          <w:rFonts w:ascii="Garamond" w:hAnsi="Garamond"/>
          <w:b/>
          <w:sz w:val="24"/>
          <w:szCs w:val="24"/>
          <w:lang w:eastAsia="it-IT"/>
        </w:rPr>
      </w:pPr>
    </w:p>
    <w:p w:rsidR="00195FA0" w:rsidRDefault="00195FA0" w:rsidP="007431AC">
      <w:pPr>
        <w:spacing w:after="0" w:line="240" w:lineRule="auto"/>
        <w:jc w:val="both"/>
        <w:rPr>
          <w:rFonts w:ascii="Garamond" w:hAnsi="Garamond"/>
          <w:b/>
          <w:sz w:val="24"/>
          <w:szCs w:val="24"/>
          <w:lang w:eastAsia="it-IT"/>
        </w:rPr>
      </w:pPr>
    </w:p>
    <w:p w:rsidR="007431AC" w:rsidRPr="004E341E" w:rsidRDefault="004E341E" w:rsidP="007431AC">
      <w:pPr>
        <w:spacing w:after="0" w:line="240" w:lineRule="auto"/>
        <w:jc w:val="both"/>
        <w:rPr>
          <w:rFonts w:ascii="Garamond" w:hAnsi="Garamond"/>
          <w:b/>
          <w:sz w:val="24"/>
          <w:szCs w:val="24"/>
          <w:lang w:eastAsia="it-IT"/>
        </w:rPr>
      </w:pPr>
      <w:r>
        <w:rPr>
          <w:rFonts w:ascii="Garamond" w:hAnsi="Garamond"/>
          <w:b/>
          <w:sz w:val="24"/>
          <w:szCs w:val="24"/>
          <w:lang w:eastAsia="it-IT"/>
        </w:rPr>
        <w:t>Testi di consultazione:</w:t>
      </w:r>
    </w:p>
    <w:p w:rsidR="00272770" w:rsidRPr="00E86212" w:rsidRDefault="00272770" w:rsidP="00272770">
      <w:pPr>
        <w:pStyle w:val="Paragrafoelenco"/>
        <w:spacing w:after="0" w:line="240" w:lineRule="auto"/>
        <w:jc w:val="both"/>
        <w:rPr>
          <w:rFonts w:ascii="Garamond" w:hAnsi="Garamond"/>
          <w:sz w:val="24"/>
          <w:szCs w:val="24"/>
          <w:lang w:eastAsia="it-IT"/>
        </w:rPr>
      </w:pPr>
    </w:p>
    <w:p w:rsidR="00E86212" w:rsidRPr="00272770" w:rsidRDefault="00E86212" w:rsidP="00272770">
      <w:pPr>
        <w:spacing w:after="0" w:line="240" w:lineRule="auto"/>
        <w:jc w:val="both"/>
        <w:rPr>
          <w:rFonts w:ascii="Garamond" w:hAnsi="Garamond"/>
          <w:sz w:val="24"/>
          <w:szCs w:val="24"/>
          <w:lang w:eastAsia="it-IT"/>
        </w:rPr>
      </w:pPr>
      <w:r w:rsidRPr="00272770">
        <w:rPr>
          <w:rFonts w:ascii="Garamond" w:hAnsi="Garamond"/>
          <w:sz w:val="24"/>
          <w:szCs w:val="24"/>
          <w:lang w:eastAsia="it-IT"/>
        </w:rPr>
        <w:t xml:space="preserve">             </w:t>
      </w:r>
    </w:p>
    <w:p w:rsidR="00962478" w:rsidRPr="00E86212" w:rsidRDefault="00962478" w:rsidP="00962478">
      <w:pPr>
        <w:pStyle w:val="Paragrafoelenco"/>
        <w:numPr>
          <w:ilvl w:val="0"/>
          <w:numId w:val="2"/>
        </w:numPr>
        <w:spacing w:after="0" w:line="240" w:lineRule="auto"/>
        <w:jc w:val="both"/>
        <w:rPr>
          <w:rFonts w:ascii="Garamond" w:hAnsi="Garamond"/>
          <w:sz w:val="24"/>
          <w:szCs w:val="24"/>
          <w:lang w:eastAsia="it-IT"/>
        </w:rPr>
      </w:pPr>
      <w:r w:rsidRPr="00E86212">
        <w:rPr>
          <w:rFonts w:ascii="Garamond" w:hAnsi="Garamond"/>
          <w:sz w:val="24"/>
          <w:szCs w:val="24"/>
          <w:lang w:eastAsia="it-IT"/>
        </w:rPr>
        <w:t xml:space="preserve">Per un orientamento complessivo sulla storia della letteratura italiana dalle origini al Novecento, si consigliano le seguenti storie-antologie (nota bene: i manuali vanno consultati e studiati in modo selettivo e in relazione ai temi e agli autori affrontati nel corso): </w:t>
      </w:r>
    </w:p>
    <w:p w:rsidR="00962478" w:rsidRPr="00E86212" w:rsidRDefault="00962478" w:rsidP="00962478">
      <w:pPr>
        <w:pStyle w:val="Paragrafoelenco"/>
        <w:numPr>
          <w:ilvl w:val="0"/>
          <w:numId w:val="4"/>
        </w:numPr>
        <w:spacing w:after="0" w:line="240" w:lineRule="auto"/>
        <w:jc w:val="both"/>
        <w:rPr>
          <w:rFonts w:ascii="Garamond" w:hAnsi="Garamond"/>
          <w:sz w:val="24"/>
          <w:szCs w:val="24"/>
          <w:lang w:eastAsia="it-IT"/>
        </w:rPr>
      </w:pPr>
      <w:r w:rsidRPr="00E86212">
        <w:rPr>
          <w:rFonts w:ascii="Garamond" w:hAnsi="Garamond" w:cs="Arial"/>
          <w:sz w:val="24"/>
          <w:szCs w:val="24"/>
          <w:bdr w:val="none" w:sz="0" w:space="0" w:color="auto" w:frame="1"/>
          <w:shd w:val="clear" w:color="auto" w:fill="FFFFFF"/>
          <w:lang w:eastAsia="it-IT"/>
        </w:rPr>
        <w:t xml:space="preserve">L. Marchiani, R. Luperini, P. Cataldi, F. Marchese, </w:t>
      </w:r>
      <w:r w:rsidRPr="00E86212">
        <w:rPr>
          <w:rFonts w:ascii="Garamond" w:hAnsi="Garamond"/>
          <w:i/>
          <w:spacing w:val="-15"/>
          <w:sz w:val="24"/>
          <w:szCs w:val="24"/>
          <w:lang w:eastAsia="it-IT"/>
        </w:rPr>
        <w:t xml:space="preserve">Le parole le cose. </w:t>
      </w:r>
      <w:r w:rsidRPr="00E86212">
        <w:rPr>
          <w:rFonts w:ascii="Garamond" w:hAnsi="Garamond"/>
          <w:i/>
          <w:sz w:val="24"/>
          <w:szCs w:val="24"/>
          <w:lang w:eastAsia="it-IT"/>
        </w:rPr>
        <w:t xml:space="preserve">Storia della letteratura italiana nel quadro della civiltà europea, </w:t>
      </w:r>
      <w:r w:rsidRPr="00E86212">
        <w:rPr>
          <w:rFonts w:ascii="Garamond" w:hAnsi="Garamond"/>
          <w:sz w:val="24"/>
          <w:szCs w:val="24"/>
          <w:lang w:eastAsia="it-IT"/>
        </w:rPr>
        <w:t>4 voll., Palumbo, Palermo 2019.</w:t>
      </w:r>
    </w:p>
    <w:p w:rsidR="00962478" w:rsidRPr="00E86212" w:rsidRDefault="00962478" w:rsidP="00962478">
      <w:pPr>
        <w:pStyle w:val="Paragrafoelenco"/>
        <w:numPr>
          <w:ilvl w:val="0"/>
          <w:numId w:val="4"/>
        </w:numPr>
        <w:spacing w:after="0" w:line="240" w:lineRule="auto"/>
        <w:jc w:val="both"/>
        <w:rPr>
          <w:rFonts w:ascii="Garamond" w:hAnsi="Garamond"/>
          <w:sz w:val="24"/>
          <w:szCs w:val="24"/>
          <w:lang w:eastAsia="it-IT"/>
        </w:rPr>
      </w:pPr>
      <w:r w:rsidRPr="00E86212">
        <w:rPr>
          <w:rFonts w:ascii="Garamond" w:hAnsi="Garamond" w:cs="Arial"/>
          <w:sz w:val="24"/>
          <w:szCs w:val="24"/>
          <w:bdr w:val="none" w:sz="0" w:space="0" w:color="auto" w:frame="1"/>
          <w:shd w:val="clear" w:color="auto" w:fill="FFFFFF"/>
          <w:lang w:eastAsia="it-IT"/>
        </w:rPr>
        <w:t xml:space="preserve">G. Iannaccone, R. Carnero, </w:t>
      </w:r>
      <w:r w:rsidRPr="00E86212">
        <w:rPr>
          <w:rFonts w:ascii="Garamond" w:hAnsi="Garamond" w:cs="Arial"/>
          <w:i/>
          <w:sz w:val="24"/>
          <w:szCs w:val="24"/>
          <w:bdr w:val="none" w:sz="0" w:space="0" w:color="auto" w:frame="1"/>
          <w:shd w:val="clear" w:color="auto" w:fill="FFFFFF"/>
          <w:lang w:eastAsia="it-IT"/>
        </w:rPr>
        <w:t xml:space="preserve">Vola alta parola. Antologia per il triennio dei licei, </w:t>
      </w:r>
      <w:r w:rsidRPr="00E86212">
        <w:rPr>
          <w:rFonts w:ascii="Garamond" w:hAnsi="Garamond" w:cs="Arial"/>
          <w:sz w:val="24"/>
          <w:szCs w:val="24"/>
          <w:bdr w:val="none" w:sz="0" w:space="0" w:color="auto" w:frame="1"/>
          <w:shd w:val="clear" w:color="auto" w:fill="FFFFFF"/>
          <w:lang w:eastAsia="it-IT"/>
        </w:rPr>
        <w:t>Giunti T.V.P. Editori, Firenze 2019.</w:t>
      </w:r>
    </w:p>
    <w:p w:rsidR="00962478" w:rsidRPr="00E86212" w:rsidRDefault="00962478" w:rsidP="00962478">
      <w:pPr>
        <w:pStyle w:val="Paragrafoelenco"/>
        <w:numPr>
          <w:ilvl w:val="0"/>
          <w:numId w:val="4"/>
        </w:numPr>
        <w:shd w:val="clear" w:color="auto" w:fill="FFFFFF"/>
        <w:spacing w:after="0" w:line="240" w:lineRule="auto"/>
        <w:jc w:val="both"/>
        <w:outlineLvl w:val="2"/>
        <w:rPr>
          <w:rFonts w:ascii="Garamond" w:hAnsi="Garamond"/>
          <w:sz w:val="24"/>
          <w:szCs w:val="24"/>
          <w:lang w:eastAsia="it-IT"/>
        </w:rPr>
      </w:pPr>
      <w:r w:rsidRPr="00E86212">
        <w:rPr>
          <w:rFonts w:ascii="Garamond" w:hAnsi="Garamond"/>
          <w:sz w:val="24"/>
          <w:szCs w:val="24"/>
          <w:lang w:eastAsia="it-IT"/>
        </w:rPr>
        <w:t xml:space="preserve">G. Baldi, S. Giusso, M. Razetti, G. Zaccaria, </w:t>
      </w:r>
      <w:r w:rsidRPr="00E86212">
        <w:rPr>
          <w:rFonts w:ascii="Garamond" w:hAnsi="Garamond"/>
          <w:i/>
          <w:sz w:val="24"/>
          <w:szCs w:val="24"/>
          <w:lang w:eastAsia="it-IT"/>
        </w:rPr>
        <w:t xml:space="preserve">I classici nostri contemporanei, </w:t>
      </w:r>
      <w:r w:rsidRPr="00E86212">
        <w:rPr>
          <w:rFonts w:ascii="Garamond" w:hAnsi="Garamond"/>
          <w:sz w:val="24"/>
          <w:szCs w:val="24"/>
          <w:lang w:eastAsia="it-IT"/>
        </w:rPr>
        <w:t>4 voll.,</w:t>
      </w:r>
      <w:r w:rsidRPr="00E86212">
        <w:rPr>
          <w:rFonts w:ascii="Garamond" w:hAnsi="Garamond"/>
          <w:i/>
          <w:sz w:val="24"/>
          <w:szCs w:val="24"/>
          <w:lang w:eastAsia="it-IT"/>
        </w:rPr>
        <w:t xml:space="preserve"> </w:t>
      </w:r>
      <w:r w:rsidRPr="00E86212">
        <w:rPr>
          <w:rFonts w:ascii="Garamond" w:hAnsi="Garamond"/>
          <w:sz w:val="24"/>
          <w:szCs w:val="24"/>
          <w:lang w:eastAsia="it-IT"/>
        </w:rPr>
        <w:t xml:space="preserve">Paravia – Pearson, Torino 2019. </w:t>
      </w:r>
    </w:p>
    <w:p w:rsidR="00962478" w:rsidRPr="00E86212" w:rsidRDefault="00962478" w:rsidP="00962478">
      <w:pPr>
        <w:pStyle w:val="Paragrafoelenco"/>
        <w:numPr>
          <w:ilvl w:val="0"/>
          <w:numId w:val="4"/>
        </w:numPr>
        <w:spacing w:after="0" w:line="240" w:lineRule="auto"/>
        <w:jc w:val="both"/>
        <w:rPr>
          <w:rFonts w:ascii="Garamond" w:hAnsi="Garamond" w:cs="Arial"/>
          <w:sz w:val="24"/>
          <w:szCs w:val="24"/>
          <w:bdr w:val="none" w:sz="0" w:space="0" w:color="auto" w:frame="1"/>
          <w:shd w:val="clear" w:color="auto" w:fill="FFFFFF"/>
          <w:lang w:eastAsia="it-IT"/>
        </w:rPr>
      </w:pPr>
      <w:r w:rsidRPr="00E86212">
        <w:rPr>
          <w:rFonts w:ascii="Garamond" w:hAnsi="Garamond" w:cs="Arial"/>
          <w:sz w:val="24"/>
          <w:szCs w:val="24"/>
          <w:bdr w:val="none" w:sz="0" w:space="0" w:color="auto" w:frame="1"/>
          <w:shd w:val="clear" w:color="auto" w:fill="FFFFFF"/>
          <w:lang w:eastAsia="it-IT"/>
        </w:rPr>
        <w:t xml:space="preserve">G. Ferroni, </w:t>
      </w:r>
      <w:r w:rsidRPr="00E86212">
        <w:rPr>
          <w:rFonts w:ascii="Garamond" w:hAnsi="Garamond" w:cs="Arial"/>
          <w:i/>
          <w:sz w:val="24"/>
          <w:szCs w:val="24"/>
          <w:bdr w:val="none" w:sz="0" w:space="0" w:color="auto" w:frame="1"/>
          <w:shd w:val="clear" w:color="auto" w:fill="FFFFFF"/>
          <w:lang w:eastAsia="it-IT"/>
        </w:rPr>
        <w:t xml:space="preserve">Storia della letteratura italiana, </w:t>
      </w:r>
      <w:r w:rsidRPr="00E86212">
        <w:rPr>
          <w:rFonts w:ascii="Garamond" w:hAnsi="Garamond" w:cs="Arial"/>
          <w:sz w:val="24"/>
          <w:szCs w:val="24"/>
          <w:bdr w:val="none" w:sz="0" w:space="0" w:color="auto" w:frame="1"/>
          <w:shd w:val="clear" w:color="auto" w:fill="FFFFFF"/>
          <w:lang w:eastAsia="it-IT"/>
        </w:rPr>
        <w:t>4 voll., Mondadori Università, Milano 2012.</w:t>
      </w:r>
    </w:p>
    <w:p w:rsidR="00962478" w:rsidRPr="00E86212" w:rsidRDefault="00962478" w:rsidP="00962478">
      <w:pPr>
        <w:pStyle w:val="Paragrafoelenco"/>
        <w:numPr>
          <w:ilvl w:val="0"/>
          <w:numId w:val="4"/>
        </w:numPr>
        <w:spacing w:after="0" w:line="240" w:lineRule="auto"/>
        <w:jc w:val="both"/>
        <w:rPr>
          <w:rFonts w:ascii="Garamond" w:hAnsi="Garamond" w:cs="Arial"/>
          <w:sz w:val="24"/>
          <w:szCs w:val="24"/>
          <w:bdr w:val="none" w:sz="0" w:space="0" w:color="auto" w:frame="1"/>
          <w:shd w:val="clear" w:color="auto" w:fill="FFFFFF"/>
          <w:lang w:eastAsia="it-IT"/>
        </w:rPr>
      </w:pPr>
      <w:r w:rsidRPr="00E86212">
        <w:rPr>
          <w:rFonts w:ascii="Garamond" w:hAnsi="Garamond" w:cs="Arial"/>
          <w:sz w:val="24"/>
          <w:szCs w:val="24"/>
          <w:bdr w:val="none" w:sz="0" w:space="0" w:color="auto" w:frame="1"/>
          <w:shd w:val="clear" w:color="auto" w:fill="FFFFFF"/>
          <w:lang w:eastAsia="it-IT"/>
        </w:rPr>
        <w:t xml:space="preserve">G. Petronio, </w:t>
      </w:r>
      <w:r w:rsidRPr="00E86212">
        <w:rPr>
          <w:rFonts w:ascii="Garamond" w:hAnsi="Garamond" w:cs="Arial"/>
          <w:i/>
          <w:sz w:val="24"/>
          <w:szCs w:val="24"/>
          <w:bdr w:val="none" w:sz="0" w:space="0" w:color="auto" w:frame="1"/>
          <w:shd w:val="clear" w:color="auto" w:fill="FFFFFF"/>
          <w:lang w:eastAsia="it-IT"/>
        </w:rPr>
        <w:t xml:space="preserve">La nuova attività letteraria in Italia. Storia della letteratura italiana, </w:t>
      </w:r>
      <w:r w:rsidRPr="00E86212">
        <w:rPr>
          <w:rFonts w:ascii="Garamond" w:hAnsi="Garamond" w:cs="Arial"/>
          <w:sz w:val="24"/>
          <w:szCs w:val="24"/>
          <w:bdr w:val="none" w:sz="0" w:space="0" w:color="auto" w:frame="1"/>
          <w:shd w:val="clear" w:color="auto" w:fill="FFFFFF"/>
          <w:lang w:eastAsia="it-IT"/>
        </w:rPr>
        <w:t>Palumbo, Palermo 2000.</w:t>
      </w:r>
    </w:p>
    <w:p w:rsidR="00962478" w:rsidRPr="00E86212" w:rsidRDefault="00962478" w:rsidP="00962478">
      <w:pPr>
        <w:pStyle w:val="Paragrafoelenco"/>
        <w:numPr>
          <w:ilvl w:val="0"/>
          <w:numId w:val="4"/>
        </w:numPr>
        <w:spacing w:after="0" w:line="240" w:lineRule="auto"/>
        <w:jc w:val="both"/>
        <w:rPr>
          <w:rFonts w:ascii="Garamond" w:hAnsi="Garamond" w:cs="Arial"/>
          <w:sz w:val="24"/>
          <w:szCs w:val="24"/>
          <w:bdr w:val="none" w:sz="0" w:space="0" w:color="auto" w:frame="1"/>
          <w:shd w:val="clear" w:color="auto" w:fill="FFFFFF"/>
          <w:lang w:eastAsia="it-IT"/>
        </w:rPr>
      </w:pPr>
      <w:r w:rsidRPr="00E86212">
        <w:rPr>
          <w:rFonts w:ascii="Garamond" w:hAnsi="Garamond" w:cs="Arial"/>
          <w:sz w:val="24"/>
          <w:szCs w:val="24"/>
          <w:bdr w:val="none" w:sz="0" w:space="0" w:color="auto" w:frame="1"/>
          <w:shd w:val="clear" w:color="auto" w:fill="FFFFFF"/>
          <w:lang w:eastAsia="it-IT"/>
        </w:rPr>
        <w:t xml:space="preserve">G. Ferroni, </w:t>
      </w:r>
      <w:r w:rsidRPr="00E86212">
        <w:rPr>
          <w:rFonts w:ascii="Garamond" w:hAnsi="Garamond" w:cs="Arial"/>
          <w:i/>
          <w:sz w:val="24"/>
          <w:szCs w:val="24"/>
          <w:bdr w:val="none" w:sz="0" w:space="0" w:color="auto" w:frame="1"/>
          <w:shd w:val="clear" w:color="auto" w:fill="FFFFFF"/>
          <w:lang w:eastAsia="it-IT"/>
        </w:rPr>
        <w:t>Storia della letteratura italiana. Il Novecento e il nuovo millennio,</w:t>
      </w:r>
      <w:r w:rsidRPr="00E86212">
        <w:rPr>
          <w:rFonts w:ascii="Garamond" w:hAnsi="Garamond" w:cs="Arial"/>
          <w:sz w:val="24"/>
          <w:szCs w:val="24"/>
          <w:bdr w:val="none" w:sz="0" w:space="0" w:color="auto" w:frame="1"/>
          <w:shd w:val="clear" w:color="auto" w:fill="FFFFFF"/>
          <w:lang w:eastAsia="it-IT"/>
        </w:rPr>
        <w:t xml:space="preserve"> Mondadori Università, Milano 2012.</w:t>
      </w:r>
    </w:p>
    <w:p w:rsidR="00962478" w:rsidRPr="00E86212" w:rsidRDefault="00962478" w:rsidP="00962478">
      <w:pPr>
        <w:pStyle w:val="Paragrafoelenco"/>
        <w:numPr>
          <w:ilvl w:val="0"/>
          <w:numId w:val="4"/>
        </w:numPr>
        <w:spacing w:after="0" w:line="240" w:lineRule="auto"/>
        <w:jc w:val="both"/>
        <w:rPr>
          <w:rFonts w:ascii="Garamond" w:hAnsi="Garamond" w:cs="Arial"/>
          <w:sz w:val="24"/>
          <w:szCs w:val="24"/>
          <w:bdr w:val="none" w:sz="0" w:space="0" w:color="auto" w:frame="1"/>
          <w:shd w:val="clear" w:color="auto" w:fill="FFFFFF"/>
          <w:lang w:eastAsia="it-IT"/>
        </w:rPr>
      </w:pPr>
      <w:r w:rsidRPr="00E86212">
        <w:rPr>
          <w:rFonts w:ascii="Garamond" w:hAnsi="Garamond" w:cs="Arial"/>
          <w:sz w:val="24"/>
          <w:szCs w:val="24"/>
          <w:bdr w:val="none" w:sz="0" w:space="0" w:color="auto" w:frame="1"/>
          <w:shd w:val="clear" w:color="auto" w:fill="FFFFFF"/>
          <w:lang w:eastAsia="it-IT"/>
        </w:rPr>
        <w:t xml:space="preserve">S. Guglielmino, </w:t>
      </w:r>
      <w:r w:rsidRPr="00E86212">
        <w:rPr>
          <w:rFonts w:ascii="Garamond" w:hAnsi="Garamond" w:cs="Arial"/>
          <w:i/>
          <w:sz w:val="24"/>
          <w:szCs w:val="24"/>
          <w:bdr w:val="none" w:sz="0" w:space="0" w:color="auto" w:frame="1"/>
          <w:shd w:val="clear" w:color="auto" w:fill="FFFFFF"/>
          <w:lang w:eastAsia="it-IT"/>
        </w:rPr>
        <w:t xml:space="preserve">Guida al Novecento, </w:t>
      </w:r>
      <w:r w:rsidRPr="00E86212">
        <w:rPr>
          <w:rFonts w:ascii="Garamond" w:hAnsi="Garamond" w:cs="Arial"/>
          <w:sz w:val="24"/>
          <w:szCs w:val="24"/>
          <w:bdr w:val="none" w:sz="0" w:space="0" w:color="auto" w:frame="1"/>
          <w:shd w:val="clear" w:color="auto" w:fill="FFFFFF"/>
          <w:lang w:eastAsia="it-IT"/>
        </w:rPr>
        <w:t>Principato, Milano 1998.</w:t>
      </w:r>
    </w:p>
    <w:p w:rsidR="00962478" w:rsidRPr="00E86212" w:rsidRDefault="00962478" w:rsidP="00962478">
      <w:pPr>
        <w:spacing w:after="0" w:line="240" w:lineRule="auto"/>
        <w:jc w:val="both"/>
        <w:rPr>
          <w:rFonts w:ascii="Garamond" w:hAnsi="Garamond" w:cs="Arial"/>
          <w:sz w:val="24"/>
          <w:szCs w:val="24"/>
          <w:bdr w:val="none" w:sz="0" w:space="0" w:color="auto" w:frame="1"/>
          <w:shd w:val="clear" w:color="auto" w:fill="FFFFFF"/>
          <w:lang w:eastAsia="it-IT"/>
        </w:rPr>
      </w:pPr>
    </w:p>
    <w:p w:rsidR="00962478" w:rsidRPr="00E86212" w:rsidRDefault="00962478" w:rsidP="00962478">
      <w:pPr>
        <w:spacing w:after="0" w:line="240" w:lineRule="auto"/>
        <w:jc w:val="both"/>
        <w:rPr>
          <w:rFonts w:ascii="Garamond" w:hAnsi="Garamond" w:cs="Arial"/>
          <w:sz w:val="24"/>
          <w:szCs w:val="24"/>
          <w:bdr w:val="none" w:sz="0" w:space="0" w:color="auto" w:frame="1"/>
          <w:shd w:val="clear" w:color="auto" w:fill="FFFFFF"/>
          <w:lang w:eastAsia="it-IT"/>
        </w:rPr>
      </w:pPr>
      <w:r w:rsidRPr="00E86212">
        <w:rPr>
          <w:rFonts w:ascii="Garamond" w:hAnsi="Garamond" w:cs="Arial"/>
          <w:sz w:val="24"/>
          <w:szCs w:val="24"/>
          <w:bdr w:val="none" w:sz="0" w:space="0" w:color="auto" w:frame="1"/>
          <w:shd w:val="clear" w:color="auto" w:fill="FFFFFF"/>
          <w:lang w:eastAsia="it-IT"/>
        </w:rPr>
        <w:t>A questi manuali, pensati per la scuola e per l’università, aggiungiamo due “libri d’autore”:</w:t>
      </w:r>
    </w:p>
    <w:p w:rsidR="00962478" w:rsidRPr="00E86212" w:rsidRDefault="00962478" w:rsidP="00962478">
      <w:pPr>
        <w:pStyle w:val="Paragrafoelenco"/>
        <w:numPr>
          <w:ilvl w:val="0"/>
          <w:numId w:val="26"/>
        </w:numPr>
        <w:spacing w:after="0" w:line="240" w:lineRule="auto"/>
        <w:jc w:val="both"/>
        <w:rPr>
          <w:rFonts w:ascii="Garamond" w:hAnsi="Garamond"/>
          <w:sz w:val="24"/>
          <w:szCs w:val="24"/>
          <w:lang w:eastAsia="it-IT"/>
        </w:rPr>
      </w:pPr>
      <w:r w:rsidRPr="00E86212">
        <w:rPr>
          <w:rFonts w:ascii="Garamond" w:hAnsi="Garamond"/>
          <w:sz w:val="24"/>
          <w:szCs w:val="24"/>
          <w:lang w:eastAsia="it-IT"/>
        </w:rPr>
        <w:t xml:space="preserve">Francesco De Sanctis, </w:t>
      </w:r>
      <w:r w:rsidRPr="00E86212">
        <w:rPr>
          <w:rFonts w:ascii="Garamond" w:hAnsi="Garamond"/>
          <w:i/>
          <w:sz w:val="24"/>
          <w:szCs w:val="24"/>
          <w:lang w:eastAsia="it-IT"/>
        </w:rPr>
        <w:t xml:space="preserve">Storia della letteratura italiana, </w:t>
      </w:r>
      <w:r w:rsidRPr="00E86212">
        <w:rPr>
          <w:rFonts w:ascii="Garamond" w:hAnsi="Garamond"/>
          <w:sz w:val="24"/>
          <w:szCs w:val="24"/>
          <w:lang w:eastAsia="it-IT"/>
        </w:rPr>
        <w:t>introduzione di René Wellek, Rizzoli, Milano 2006.</w:t>
      </w:r>
    </w:p>
    <w:p w:rsidR="00962478" w:rsidRPr="00E86212" w:rsidRDefault="00962478" w:rsidP="00962478">
      <w:pPr>
        <w:pStyle w:val="Paragrafoelenco"/>
        <w:numPr>
          <w:ilvl w:val="0"/>
          <w:numId w:val="26"/>
        </w:numPr>
        <w:spacing w:after="0" w:line="240" w:lineRule="auto"/>
        <w:jc w:val="both"/>
        <w:rPr>
          <w:rFonts w:ascii="Garamond" w:hAnsi="Garamond" w:cs="Arial"/>
          <w:sz w:val="24"/>
          <w:szCs w:val="24"/>
          <w:bdr w:val="none" w:sz="0" w:space="0" w:color="auto" w:frame="1"/>
          <w:shd w:val="clear" w:color="auto" w:fill="FFFFFF"/>
          <w:lang w:eastAsia="it-IT"/>
        </w:rPr>
      </w:pPr>
      <w:r w:rsidRPr="00E86212">
        <w:rPr>
          <w:rFonts w:ascii="Garamond" w:hAnsi="Garamond" w:cs="Arial"/>
          <w:sz w:val="24"/>
          <w:szCs w:val="24"/>
          <w:bdr w:val="none" w:sz="0" w:space="0" w:color="auto" w:frame="1"/>
          <w:shd w:val="clear" w:color="auto" w:fill="FFFFFF"/>
          <w:lang w:eastAsia="it-IT"/>
        </w:rPr>
        <w:t xml:space="preserve">Gianfranco Contini, </w:t>
      </w:r>
      <w:r w:rsidRPr="00E86212">
        <w:rPr>
          <w:rFonts w:ascii="Garamond" w:hAnsi="Garamond" w:cs="Arial"/>
          <w:i/>
          <w:sz w:val="24"/>
          <w:szCs w:val="24"/>
          <w:bdr w:val="none" w:sz="0" w:space="0" w:color="auto" w:frame="1"/>
          <w:shd w:val="clear" w:color="auto" w:fill="FFFFFF"/>
          <w:lang w:eastAsia="it-IT"/>
        </w:rPr>
        <w:t xml:space="preserve">Letteratura dell’Italia unita 1861-1968, </w:t>
      </w:r>
      <w:r w:rsidRPr="00E86212">
        <w:rPr>
          <w:rFonts w:ascii="Garamond" w:hAnsi="Garamond" w:cs="Arial"/>
          <w:sz w:val="24"/>
          <w:szCs w:val="24"/>
          <w:bdr w:val="none" w:sz="0" w:space="0" w:color="auto" w:frame="1"/>
          <w:shd w:val="clear" w:color="auto" w:fill="FFFFFF"/>
          <w:lang w:eastAsia="it-IT"/>
        </w:rPr>
        <w:t>introduzione di Cesare Segre, Rizzoli, Milano 2012.</w:t>
      </w:r>
    </w:p>
    <w:p w:rsidR="00962478" w:rsidRPr="00E86212" w:rsidRDefault="00962478" w:rsidP="00962478">
      <w:pPr>
        <w:spacing w:after="0" w:line="240" w:lineRule="auto"/>
        <w:jc w:val="both"/>
        <w:rPr>
          <w:rFonts w:ascii="Garamond" w:hAnsi="Garamond" w:cs="Arial"/>
          <w:sz w:val="24"/>
          <w:szCs w:val="24"/>
          <w:bdr w:val="none" w:sz="0" w:space="0" w:color="auto" w:frame="1"/>
          <w:shd w:val="clear" w:color="auto" w:fill="FFFFFF"/>
          <w:lang w:eastAsia="it-IT"/>
        </w:rPr>
      </w:pPr>
    </w:p>
    <w:p w:rsidR="00962478" w:rsidRPr="00E86212" w:rsidRDefault="00962478" w:rsidP="00962478">
      <w:pPr>
        <w:pStyle w:val="Paragrafoelenco"/>
        <w:numPr>
          <w:ilvl w:val="0"/>
          <w:numId w:val="2"/>
        </w:numPr>
        <w:spacing w:after="0" w:line="240" w:lineRule="auto"/>
        <w:jc w:val="both"/>
        <w:rPr>
          <w:rFonts w:ascii="Garamond" w:hAnsi="Garamond" w:cs="Arial"/>
          <w:sz w:val="24"/>
          <w:szCs w:val="24"/>
          <w:bdr w:val="none" w:sz="0" w:space="0" w:color="auto" w:frame="1"/>
          <w:shd w:val="clear" w:color="auto" w:fill="FFFFFF"/>
          <w:lang w:eastAsia="it-IT"/>
        </w:rPr>
      </w:pPr>
      <w:r w:rsidRPr="00E86212">
        <w:rPr>
          <w:rFonts w:ascii="Garamond" w:hAnsi="Garamond" w:cs="Arial"/>
          <w:sz w:val="24"/>
          <w:szCs w:val="24"/>
          <w:bdr w:val="none" w:sz="0" w:space="0" w:color="auto" w:frame="1"/>
          <w:shd w:val="clear" w:color="auto" w:fill="FFFFFF"/>
          <w:lang w:eastAsia="it-IT"/>
        </w:rPr>
        <w:t xml:space="preserve">Si raccomanda vivamente, inoltre, la consultazione di un </w:t>
      </w:r>
      <w:r w:rsidRPr="00E86212">
        <w:rPr>
          <w:rFonts w:ascii="Garamond" w:hAnsi="Garamond" w:cs="Arial"/>
          <w:i/>
          <w:sz w:val="24"/>
          <w:szCs w:val="24"/>
          <w:bdr w:val="none" w:sz="0" w:space="0" w:color="auto" w:frame="1"/>
          <w:shd w:val="clear" w:color="auto" w:fill="FFFFFF"/>
          <w:lang w:eastAsia="it-IT"/>
        </w:rPr>
        <w:t>manuale di storia contemporanea</w:t>
      </w:r>
      <w:r w:rsidRPr="00E86212">
        <w:rPr>
          <w:rFonts w:ascii="Garamond" w:hAnsi="Garamond" w:cs="Arial"/>
          <w:sz w:val="24"/>
          <w:szCs w:val="24"/>
          <w:bdr w:val="none" w:sz="0" w:space="0" w:color="auto" w:frame="1"/>
          <w:shd w:val="clear" w:color="auto" w:fill="FFFFFF"/>
          <w:lang w:eastAsia="it-IT"/>
        </w:rPr>
        <w:t xml:space="preserve"> (si consigliano: G. Sabbatucci – V. Vidotto, Laterza; F. Barbagallo, Carocci; P. Ginsborg, Einaudi; E. Hobsbawm, Rizzoli; </w:t>
      </w:r>
      <w:hyperlink r:id="rId9" w:history="1">
        <w:r w:rsidRPr="00E86212">
          <w:rPr>
            <w:rFonts w:ascii="Garamond" w:hAnsi="Garamond" w:cs="Arial"/>
            <w:sz w:val="24"/>
            <w:szCs w:val="24"/>
            <w:bdr w:val="none" w:sz="0" w:space="0" w:color="auto" w:frame="1"/>
            <w:shd w:val="clear" w:color="auto" w:fill="FFFFFF"/>
          </w:rPr>
          <w:t>C. Frugoni - A. Barbero - C. Sclarandis, Zanichelli; R. Villari, Laterza; P. Viola, Einaudi; F. Gaeta – P. Villani, Principato; A. De Bernardi – S. Guarracino, Bruno Mondadori; Massimo L. Salvadori, Laterza). </w:t>
        </w:r>
      </w:hyperlink>
    </w:p>
    <w:p w:rsidR="00962478" w:rsidRPr="00E86212" w:rsidRDefault="00962478" w:rsidP="00962478">
      <w:pPr>
        <w:spacing w:after="0" w:line="240" w:lineRule="auto"/>
        <w:ind w:left="720"/>
        <w:jc w:val="both"/>
        <w:rPr>
          <w:rFonts w:ascii="Garamond" w:hAnsi="Garamond" w:cs="Arial"/>
          <w:i/>
          <w:sz w:val="24"/>
          <w:szCs w:val="24"/>
          <w:bdr w:val="none" w:sz="0" w:space="0" w:color="auto" w:frame="1"/>
          <w:shd w:val="clear" w:color="auto" w:fill="FFFFFF"/>
          <w:lang w:eastAsia="it-IT"/>
        </w:rPr>
      </w:pPr>
    </w:p>
    <w:p w:rsidR="00962478" w:rsidRPr="00E86212" w:rsidRDefault="00962478" w:rsidP="00962478">
      <w:pPr>
        <w:pStyle w:val="Paragrafoelenco"/>
        <w:numPr>
          <w:ilvl w:val="0"/>
          <w:numId w:val="2"/>
        </w:numPr>
        <w:spacing w:after="0" w:line="240" w:lineRule="auto"/>
        <w:jc w:val="both"/>
        <w:rPr>
          <w:rFonts w:ascii="Garamond" w:hAnsi="Garamond" w:cs="Arial"/>
          <w:sz w:val="24"/>
          <w:szCs w:val="24"/>
          <w:bdr w:val="none" w:sz="0" w:space="0" w:color="auto" w:frame="1"/>
          <w:shd w:val="clear" w:color="auto" w:fill="FFFFFF"/>
          <w:lang w:eastAsia="it-IT"/>
        </w:rPr>
      </w:pPr>
      <w:r w:rsidRPr="00E86212">
        <w:rPr>
          <w:rFonts w:ascii="Garamond" w:hAnsi="Garamond" w:cs="Arial"/>
          <w:sz w:val="24"/>
          <w:szCs w:val="24"/>
          <w:bdr w:val="none" w:sz="0" w:space="0" w:color="auto" w:frame="1"/>
          <w:shd w:val="clear" w:color="auto" w:fill="FFFFFF"/>
          <w:lang w:eastAsia="it-IT"/>
        </w:rPr>
        <w:t xml:space="preserve">Per acquisire i fondamenti di un’educazione democratica è fondamentale leggere la </w:t>
      </w:r>
      <w:r w:rsidRPr="00E86212">
        <w:rPr>
          <w:rFonts w:ascii="Garamond" w:hAnsi="Garamond" w:cs="Arial"/>
          <w:i/>
          <w:sz w:val="24"/>
          <w:szCs w:val="24"/>
          <w:bdr w:val="none" w:sz="0" w:space="0" w:color="auto" w:frame="1"/>
          <w:shd w:val="clear" w:color="auto" w:fill="FFFFFF"/>
          <w:lang w:eastAsia="it-IT"/>
        </w:rPr>
        <w:t>Costituzione della Repubblica Italiana</w:t>
      </w:r>
      <w:r w:rsidRPr="00E86212">
        <w:rPr>
          <w:rFonts w:ascii="Garamond" w:hAnsi="Garamond" w:cs="Arial"/>
          <w:sz w:val="24"/>
          <w:szCs w:val="24"/>
          <w:bdr w:val="none" w:sz="0" w:space="0" w:color="auto" w:frame="1"/>
          <w:shd w:val="clear" w:color="auto" w:fill="FFFFFF"/>
          <w:lang w:eastAsia="it-IT"/>
        </w:rPr>
        <w:t xml:space="preserve"> del 1948. Un’intelligente “traduzione” didattica per la scuola primaria è quella del maestro Mario Lodi, </w:t>
      </w:r>
      <w:r w:rsidRPr="00E86212">
        <w:rPr>
          <w:rFonts w:ascii="Garamond" w:hAnsi="Garamond" w:cs="Arial"/>
          <w:i/>
          <w:sz w:val="24"/>
          <w:szCs w:val="24"/>
          <w:bdr w:val="none" w:sz="0" w:space="0" w:color="auto" w:frame="1"/>
          <w:shd w:val="clear" w:color="auto" w:fill="FFFFFF"/>
          <w:lang w:eastAsia="it-IT"/>
        </w:rPr>
        <w:t xml:space="preserve">Costituzione. La Legge degli Italiani riscritta per i bambini, per i giovani… per tutti, </w:t>
      </w:r>
      <w:r w:rsidRPr="00E86212">
        <w:rPr>
          <w:rFonts w:ascii="Garamond" w:hAnsi="Garamond" w:cs="Arial"/>
          <w:sz w:val="24"/>
          <w:szCs w:val="24"/>
          <w:bdr w:val="none" w:sz="0" w:space="0" w:color="auto" w:frame="1"/>
          <w:shd w:val="clear" w:color="auto" w:fill="FFFFFF"/>
          <w:lang w:eastAsia="it-IT"/>
        </w:rPr>
        <w:t>Casa delle Arti e del Gioco, Cremona 2018.</w:t>
      </w:r>
    </w:p>
    <w:p w:rsidR="00962478" w:rsidRPr="00E86212" w:rsidRDefault="00962478" w:rsidP="00962478">
      <w:pPr>
        <w:pStyle w:val="Paragrafoelenco"/>
        <w:spacing w:after="0" w:line="240" w:lineRule="auto"/>
        <w:ind w:left="1440"/>
        <w:jc w:val="both"/>
        <w:rPr>
          <w:rFonts w:ascii="Garamond" w:hAnsi="Garamond" w:cs="Arial"/>
          <w:sz w:val="24"/>
          <w:szCs w:val="24"/>
          <w:bdr w:val="none" w:sz="0" w:space="0" w:color="auto" w:frame="1"/>
          <w:shd w:val="clear" w:color="auto" w:fill="FFFFFF"/>
          <w:lang w:eastAsia="it-IT"/>
        </w:rPr>
      </w:pPr>
    </w:p>
    <w:p w:rsidR="00962478" w:rsidRPr="00E86212" w:rsidRDefault="00962478" w:rsidP="00962478">
      <w:pPr>
        <w:spacing w:after="0" w:line="240" w:lineRule="auto"/>
        <w:contextualSpacing/>
        <w:jc w:val="both"/>
        <w:rPr>
          <w:rFonts w:ascii="Garamond" w:hAnsi="Garamond"/>
          <w:b/>
          <w:sz w:val="24"/>
          <w:szCs w:val="24"/>
          <w:lang w:eastAsia="it-IT"/>
        </w:rPr>
      </w:pPr>
      <w:r w:rsidRPr="00E86212">
        <w:rPr>
          <w:rFonts w:ascii="Garamond" w:hAnsi="Garamond"/>
          <w:b/>
          <w:sz w:val="24"/>
          <w:szCs w:val="24"/>
          <w:lang w:eastAsia="it-IT"/>
        </w:rPr>
        <w:t>Attività previste per i Laboratori</w:t>
      </w:r>
    </w:p>
    <w:p w:rsidR="00962478" w:rsidRPr="00E86212" w:rsidRDefault="00962478" w:rsidP="00962478">
      <w:pPr>
        <w:spacing w:after="0" w:line="240" w:lineRule="auto"/>
        <w:contextualSpacing/>
        <w:jc w:val="both"/>
        <w:rPr>
          <w:rFonts w:ascii="Garamond" w:hAnsi="Garamond"/>
          <w:b/>
          <w:sz w:val="24"/>
          <w:szCs w:val="24"/>
          <w:lang w:eastAsia="it-IT"/>
        </w:rPr>
      </w:pPr>
    </w:p>
    <w:p w:rsidR="00272770" w:rsidRDefault="003D29EB" w:rsidP="003D29EB">
      <w:pPr>
        <w:pStyle w:val="Paragrafoelenco"/>
        <w:numPr>
          <w:ilvl w:val="0"/>
          <w:numId w:val="27"/>
        </w:numPr>
        <w:spacing w:after="0" w:line="240" w:lineRule="auto"/>
        <w:jc w:val="both"/>
        <w:rPr>
          <w:rFonts w:ascii="Garamond" w:hAnsi="Garamond"/>
          <w:sz w:val="24"/>
          <w:szCs w:val="24"/>
          <w:lang w:eastAsia="it-IT"/>
        </w:rPr>
      </w:pPr>
      <w:r>
        <w:rPr>
          <w:rFonts w:ascii="Garamond" w:hAnsi="Garamond"/>
          <w:sz w:val="24"/>
          <w:szCs w:val="24"/>
          <w:lang w:eastAsia="it-IT"/>
        </w:rPr>
        <w:t>C</w:t>
      </w:r>
      <w:r w:rsidR="00962478" w:rsidRPr="00E86212">
        <w:rPr>
          <w:rFonts w:ascii="Garamond" w:hAnsi="Garamond"/>
          <w:sz w:val="24"/>
          <w:szCs w:val="24"/>
          <w:lang w:eastAsia="it-IT"/>
        </w:rPr>
        <w:t>anale</w:t>
      </w:r>
      <w:r>
        <w:rPr>
          <w:rFonts w:ascii="Garamond" w:hAnsi="Garamond"/>
          <w:sz w:val="24"/>
          <w:szCs w:val="24"/>
          <w:lang w:eastAsia="it-IT"/>
        </w:rPr>
        <w:t xml:space="preserve"> A1 e A2</w:t>
      </w:r>
      <w:r w:rsidR="00962478" w:rsidRPr="00E86212">
        <w:rPr>
          <w:rFonts w:ascii="Garamond" w:hAnsi="Garamond"/>
          <w:sz w:val="24"/>
          <w:szCs w:val="24"/>
          <w:lang w:eastAsia="it-IT"/>
        </w:rPr>
        <w:t xml:space="preserve">. </w:t>
      </w:r>
      <w:r w:rsidR="00272770">
        <w:rPr>
          <w:rFonts w:ascii="Garamond" w:hAnsi="Garamond"/>
          <w:sz w:val="24"/>
          <w:szCs w:val="24"/>
          <w:lang w:eastAsia="it-IT"/>
        </w:rPr>
        <w:t xml:space="preserve">Visione di un film relativo al programma di esame, discussione e produzione di un elaborato scritto (I titoli dei film verranno comunicati ad ottobre 2020. La proposta per i laboratori potrebbe variare in relazione alle condizioni relative al COVID-19 che si determineranno in autunno). </w:t>
      </w:r>
    </w:p>
    <w:p w:rsidR="00272770" w:rsidRDefault="00272770" w:rsidP="00272770">
      <w:pPr>
        <w:pStyle w:val="Paragrafoelenco"/>
        <w:spacing w:after="0" w:line="240" w:lineRule="auto"/>
        <w:jc w:val="both"/>
        <w:rPr>
          <w:rFonts w:ascii="Garamond" w:hAnsi="Garamond"/>
          <w:sz w:val="24"/>
          <w:szCs w:val="24"/>
          <w:lang w:eastAsia="it-IT"/>
        </w:rPr>
      </w:pPr>
    </w:p>
    <w:p w:rsidR="003D29EB" w:rsidRDefault="003D29EB" w:rsidP="003D29EB">
      <w:pPr>
        <w:pStyle w:val="Paragrafoelenco"/>
        <w:numPr>
          <w:ilvl w:val="0"/>
          <w:numId w:val="27"/>
        </w:numPr>
        <w:spacing w:after="0" w:line="240" w:lineRule="auto"/>
        <w:jc w:val="both"/>
        <w:rPr>
          <w:rFonts w:ascii="Garamond" w:hAnsi="Garamond"/>
          <w:sz w:val="24"/>
          <w:szCs w:val="24"/>
          <w:lang w:eastAsia="it-IT"/>
        </w:rPr>
      </w:pPr>
      <w:r w:rsidRPr="003D29EB">
        <w:rPr>
          <w:rFonts w:ascii="Garamond" w:hAnsi="Garamond"/>
          <w:sz w:val="24"/>
          <w:szCs w:val="24"/>
          <w:lang w:eastAsia="it-IT"/>
        </w:rPr>
        <w:t>Canale B</w:t>
      </w:r>
      <w:r w:rsidR="00962478" w:rsidRPr="003D29EB">
        <w:rPr>
          <w:rFonts w:ascii="Garamond" w:hAnsi="Garamond"/>
          <w:sz w:val="24"/>
          <w:szCs w:val="24"/>
          <w:lang w:eastAsia="it-IT"/>
        </w:rPr>
        <w:t>.</w:t>
      </w:r>
      <w:r w:rsidRPr="003D29EB">
        <w:rPr>
          <w:rFonts w:ascii="Garamond" w:hAnsi="Garamond"/>
          <w:sz w:val="24"/>
          <w:szCs w:val="24"/>
          <w:lang w:eastAsia="it-IT"/>
        </w:rPr>
        <w:t xml:space="preserve"> </w:t>
      </w:r>
      <w:r w:rsidR="00272770">
        <w:rPr>
          <w:rFonts w:ascii="Garamond" w:hAnsi="Garamond"/>
          <w:sz w:val="24"/>
          <w:szCs w:val="24"/>
          <w:lang w:eastAsia="it-IT"/>
        </w:rPr>
        <w:t>Idem.</w:t>
      </w:r>
    </w:p>
    <w:p w:rsidR="003D29EB" w:rsidRDefault="003D29EB" w:rsidP="003D29EB">
      <w:pPr>
        <w:pStyle w:val="Paragrafoelenco"/>
        <w:spacing w:after="0" w:line="240" w:lineRule="auto"/>
        <w:jc w:val="both"/>
        <w:rPr>
          <w:rFonts w:ascii="Garamond" w:hAnsi="Garamond"/>
          <w:sz w:val="24"/>
          <w:szCs w:val="24"/>
          <w:lang w:eastAsia="it-IT"/>
        </w:rPr>
      </w:pPr>
    </w:p>
    <w:p w:rsidR="003D29EB" w:rsidRPr="003D29EB" w:rsidRDefault="003D29EB" w:rsidP="003D29EB">
      <w:pPr>
        <w:pStyle w:val="Paragrafoelenco"/>
        <w:numPr>
          <w:ilvl w:val="0"/>
          <w:numId w:val="27"/>
        </w:numPr>
        <w:spacing w:after="0" w:line="240" w:lineRule="auto"/>
        <w:jc w:val="both"/>
        <w:rPr>
          <w:rFonts w:ascii="Garamond" w:hAnsi="Garamond"/>
          <w:sz w:val="24"/>
          <w:szCs w:val="24"/>
          <w:lang w:eastAsia="it-IT"/>
        </w:rPr>
      </w:pPr>
      <w:r w:rsidRPr="003D29EB">
        <w:rPr>
          <w:rFonts w:ascii="Garamond" w:hAnsi="Garamond"/>
          <w:sz w:val="24"/>
          <w:szCs w:val="24"/>
          <w:lang w:eastAsia="it-IT"/>
        </w:rPr>
        <w:t>Canale C</w:t>
      </w:r>
      <w:r w:rsidR="00962478" w:rsidRPr="003D29EB">
        <w:rPr>
          <w:rFonts w:ascii="Garamond" w:hAnsi="Garamond"/>
          <w:sz w:val="24"/>
          <w:szCs w:val="24"/>
          <w:lang w:eastAsia="it-IT"/>
        </w:rPr>
        <w:t xml:space="preserve">. </w:t>
      </w:r>
      <w:r w:rsidR="00272770">
        <w:rPr>
          <w:rFonts w:ascii="Garamond" w:hAnsi="Garamond"/>
          <w:sz w:val="24"/>
          <w:szCs w:val="24"/>
          <w:lang w:eastAsia="it-IT"/>
        </w:rPr>
        <w:t>Idem.</w:t>
      </w:r>
    </w:p>
    <w:p w:rsidR="003D29EB" w:rsidRPr="003D29EB" w:rsidRDefault="003D29EB" w:rsidP="003D29EB">
      <w:pPr>
        <w:pStyle w:val="Paragrafoelenco"/>
        <w:rPr>
          <w:rFonts w:ascii="Garamond" w:hAnsi="Garamond"/>
          <w:b/>
          <w:sz w:val="24"/>
          <w:szCs w:val="24"/>
          <w:lang w:eastAsia="it-IT"/>
        </w:rPr>
      </w:pPr>
    </w:p>
    <w:p w:rsidR="00DA5939" w:rsidRDefault="00DA5939" w:rsidP="003D29EB">
      <w:pPr>
        <w:spacing w:after="0" w:line="240" w:lineRule="auto"/>
        <w:jc w:val="both"/>
        <w:rPr>
          <w:rFonts w:ascii="Garamond" w:hAnsi="Garamond"/>
          <w:b/>
          <w:sz w:val="24"/>
          <w:szCs w:val="24"/>
          <w:lang w:eastAsia="it-IT"/>
        </w:rPr>
      </w:pPr>
    </w:p>
    <w:p w:rsidR="00DA5939" w:rsidRDefault="00DA5939" w:rsidP="003D29EB">
      <w:pPr>
        <w:spacing w:after="0" w:line="240" w:lineRule="auto"/>
        <w:jc w:val="both"/>
        <w:rPr>
          <w:rFonts w:ascii="Garamond" w:hAnsi="Garamond"/>
          <w:b/>
          <w:sz w:val="24"/>
          <w:szCs w:val="24"/>
          <w:lang w:eastAsia="it-IT"/>
        </w:rPr>
      </w:pPr>
    </w:p>
    <w:p w:rsidR="00DA5939" w:rsidRDefault="00DA5939" w:rsidP="003D29EB">
      <w:pPr>
        <w:spacing w:after="0" w:line="240" w:lineRule="auto"/>
        <w:jc w:val="both"/>
        <w:rPr>
          <w:rFonts w:ascii="Garamond" w:hAnsi="Garamond"/>
          <w:b/>
          <w:sz w:val="24"/>
          <w:szCs w:val="24"/>
          <w:lang w:eastAsia="it-IT"/>
        </w:rPr>
      </w:pPr>
    </w:p>
    <w:p w:rsidR="00962478" w:rsidRPr="003D29EB" w:rsidRDefault="00962478" w:rsidP="003D29EB">
      <w:pPr>
        <w:spacing w:after="0" w:line="240" w:lineRule="auto"/>
        <w:jc w:val="both"/>
        <w:rPr>
          <w:rFonts w:ascii="Garamond" w:hAnsi="Garamond"/>
          <w:sz w:val="24"/>
          <w:szCs w:val="24"/>
          <w:lang w:eastAsia="it-IT"/>
        </w:rPr>
      </w:pPr>
      <w:r w:rsidRPr="003D29EB">
        <w:rPr>
          <w:rFonts w:ascii="Garamond" w:hAnsi="Garamond"/>
          <w:b/>
          <w:sz w:val="24"/>
          <w:szCs w:val="24"/>
          <w:lang w:eastAsia="it-IT"/>
        </w:rPr>
        <w:t>Inizio delle lezioni</w:t>
      </w:r>
    </w:p>
    <w:p w:rsidR="00962478" w:rsidRPr="00E86212" w:rsidRDefault="0097111C" w:rsidP="00962478">
      <w:pPr>
        <w:spacing w:after="0" w:line="240" w:lineRule="auto"/>
        <w:jc w:val="both"/>
        <w:rPr>
          <w:rFonts w:ascii="Garamond" w:hAnsi="Garamond"/>
          <w:sz w:val="24"/>
          <w:szCs w:val="24"/>
          <w:lang w:eastAsia="it-IT"/>
        </w:rPr>
      </w:pPr>
      <w:r w:rsidRPr="00E86212">
        <w:rPr>
          <w:rFonts w:ascii="Garamond" w:hAnsi="Garamond"/>
          <w:sz w:val="24"/>
          <w:szCs w:val="24"/>
          <w:lang w:eastAsia="it-IT"/>
        </w:rPr>
        <w:t>Lunedì 5 ottobre 2020</w:t>
      </w:r>
      <w:r w:rsidR="00962478" w:rsidRPr="00E86212">
        <w:rPr>
          <w:rFonts w:ascii="Garamond" w:hAnsi="Garamond"/>
          <w:sz w:val="24"/>
          <w:szCs w:val="24"/>
          <w:lang w:eastAsia="it-IT"/>
        </w:rPr>
        <w:t xml:space="preserve"> ore 15-18: si raccomanda di portare a lezione, </w:t>
      </w:r>
      <w:r w:rsidR="00962478" w:rsidRPr="00E86212">
        <w:rPr>
          <w:rFonts w:ascii="Garamond" w:hAnsi="Garamond"/>
          <w:b/>
          <w:sz w:val="24"/>
          <w:szCs w:val="24"/>
          <w:lang w:eastAsia="it-IT"/>
        </w:rPr>
        <w:t>dal primo giorno,</w:t>
      </w:r>
      <w:r w:rsidR="00701A71" w:rsidRPr="00E86212">
        <w:rPr>
          <w:rFonts w:ascii="Garamond" w:hAnsi="Garamond"/>
          <w:sz w:val="24"/>
          <w:szCs w:val="24"/>
          <w:lang w:eastAsia="it-IT"/>
        </w:rPr>
        <w:t xml:space="preserve"> </w:t>
      </w:r>
      <w:r w:rsidRPr="00E86212">
        <w:rPr>
          <w:rFonts w:ascii="Garamond" w:hAnsi="Garamond"/>
          <w:i/>
          <w:sz w:val="24"/>
          <w:szCs w:val="24"/>
          <w:lang w:eastAsia="it-IT"/>
        </w:rPr>
        <w:t>Tutte le poesie</w:t>
      </w:r>
      <w:r w:rsidR="00962478" w:rsidRPr="00E86212">
        <w:rPr>
          <w:rFonts w:ascii="Garamond" w:hAnsi="Garamond"/>
          <w:i/>
          <w:sz w:val="24"/>
          <w:szCs w:val="24"/>
          <w:lang w:eastAsia="it-IT"/>
        </w:rPr>
        <w:t xml:space="preserve"> </w:t>
      </w:r>
      <w:r w:rsidR="00962478" w:rsidRPr="00E86212">
        <w:rPr>
          <w:rFonts w:ascii="Garamond" w:hAnsi="Garamond"/>
          <w:sz w:val="24"/>
          <w:szCs w:val="24"/>
          <w:lang w:eastAsia="it-IT"/>
        </w:rPr>
        <w:t xml:space="preserve">di </w:t>
      </w:r>
      <w:r w:rsidRPr="00E86212">
        <w:rPr>
          <w:rFonts w:ascii="Garamond" w:hAnsi="Garamond"/>
          <w:sz w:val="24"/>
          <w:szCs w:val="24"/>
          <w:lang w:eastAsia="it-IT"/>
        </w:rPr>
        <w:t>Franco Fortini</w:t>
      </w:r>
      <w:r w:rsidR="00701A71" w:rsidRPr="00E86212">
        <w:rPr>
          <w:rFonts w:ascii="Garamond" w:hAnsi="Garamond"/>
          <w:sz w:val="24"/>
          <w:szCs w:val="24"/>
          <w:lang w:eastAsia="it-IT"/>
        </w:rPr>
        <w:t>.</w:t>
      </w:r>
      <w:r w:rsidR="00962478" w:rsidRPr="00E86212">
        <w:rPr>
          <w:rFonts w:ascii="Garamond" w:hAnsi="Garamond"/>
          <w:sz w:val="24"/>
          <w:szCs w:val="24"/>
          <w:lang w:eastAsia="it-IT"/>
        </w:rPr>
        <w:t xml:space="preserve"> Considerato il carattere seminariale del corso, fondato sulla lettura e il commento dei testi, senza i libri non sarà possibile fare lezione.</w:t>
      </w:r>
    </w:p>
    <w:p w:rsidR="00962478" w:rsidRPr="00E86212" w:rsidRDefault="00962478" w:rsidP="00962478">
      <w:pPr>
        <w:spacing w:after="0" w:line="240" w:lineRule="auto"/>
        <w:jc w:val="both"/>
        <w:rPr>
          <w:rFonts w:ascii="Garamond" w:hAnsi="Garamond"/>
          <w:sz w:val="24"/>
          <w:szCs w:val="24"/>
        </w:rPr>
      </w:pPr>
      <w:r w:rsidRPr="00E86212">
        <w:rPr>
          <w:rFonts w:ascii="Garamond" w:hAnsi="Garamond"/>
          <w:sz w:val="24"/>
          <w:szCs w:val="24"/>
          <w:lang w:eastAsia="it-IT"/>
        </w:rPr>
        <w:t xml:space="preserve">N.b.: il calendario e il contenuto delle lezioni può subire variazioni </w:t>
      </w:r>
      <w:r w:rsidRPr="00E86212">
        <w:rPr>
          <w:rFonts w:ascii="Garamond" w:hAnsi="Garamond"/>
          <w:sz w:val="24"/>
          <w:szCs w:val="24"/>
        </w:rPr>
        <w:t>nell’eventualità di sospensione dell’attività didattica da parte dell’Ateneo o del Dipartimento, di impegni istituzionali, convegnistici, di ricerca in Italia e all’estero del docente, di inviti ad esperti esterni, di impedimenti per malattia, di scioperi dei trasporti, ecc.</w:t>
      </w:r>
    </w:p>
    <w:p w:rsidR="00962478" w:rsidRPr="00E86212" w:rsidRDefault="00962478" w:rsidP="00962478">
      <w:pPr>
        <w:spacing w:after="0" w:line="240" w:lineRule="auto"/>
        <w:jc w:val="both"/>
        <w:rPr>
          <w:rFonts w:ascii="Garamond" w:hAnsi="Garamond"/>
          <w:sz w:val="24"/>
          <w:szCs w:val="24"/>
          <w:lang w:eastAsia="it-IT"/>
        </w:rPr>
      </w:pPr>
    </w:p>
    <w:p w:rsidR="008E7BF5" w:rsidRDefault="008E7BF5" w:rsidP="00962478">
      <w:pPr>
        <w:spacing w:after="0" w:line="240" w:lineRule="auto"/>
        <w:jc w:val="both"/>
        <w:rPr>
          <w:rFonts w:ascii="Garamond" w:hAnsi="Garamond"/>
          <w:b/>
          <w:sz w:val="24"/>
          <w:szCs w:val="24"/>
          <w:lang w:eastAsia="it-IT"/>
        </w:rPr>
      </w:pPr>
    </w:p>
    <w:p w:rsidR="00962478" w:rsidRPr="00E86212" w:rsidRDefault="00962478" w:rsidP="00962478">
      <w:pPr>
        <w:spacing w:after="0" w:line="240" w:lineRule="auto"/>
        <w:jc w:val="both"/>
        <w:rPr>
          <w:rFonts w:ascii="Garamond" w:hAnsi="Garamond"/>
          <w:b/>
          <w:sz w:val="24"/>
          <w:szCs w:val="24"/>
          <w:lang w:eastAsia="it-IT"/>
        </w:rPr>
      </w:pPr>
      <w:bookmarkStart w:id="0" w:name="_GoBack"/>
      <w:bookmarkEnd w:id="0"/>
      <w:r w:rsidRPr="00E86212">
        <w:rPr>
          <w:rFonts w:ascii="Garamond" w:hAnsi="Garamond"/>
          <w:b/>
          <w:sz w:val="24"/>
          <w:szCs w:val="24"/>
          <w:lang w:eastAsia="it-IT"/>
        </w:rPr>
        <w:t xml:space="preserve">Orario delle lezioni </w:t>
      </w:r>
    </w:p>
    <w:p w:rsidR="00962478" w:rsidRPr="00E86212" w:rsidRDefault="00272770" w:rsidP="00962478">
      <w:pPr>
        <w:spacing w:after="0" w:line="240" w:lineRule="auto"/>
        <w:jc w:val="both"/>
        <w:rPr>
          <w:rFonts w:ascii="Garamond" w:hAnsi="Garamond"/>
          <w:sz w:val="24"/>
          <w:szCs w:val="24"/>
          <w:lang w:eastAsia="it-IT"/>
        </w:rPr>
      </w:pPr>
      <w:r>
        <w:rPr>
          <w:rFonts w:ascii="Garamond" w:hAnsi="Garamond"/>
          <w:sz w:val="24"/>
          <w:szCs w:val="24"/>
          <w:lang w:eastAsia="it-IT"/>
        </w:rPr>
        <w:t xml:space="preserve">Lunedì 15-18  Aula </w:t>
      </w:r>
    </w:p>
    <w:p w:rsidR="00962478" w:rsidRPr="00E86212" w:rsidRDefault="00272770" w:rsidP="00962478">
      <w:pPr>
        <w:spacing w:after="0" w:line="240" w:lineRule="auto"/>
        <w:jc w:val="both"/>
        <w:rPr>
          <w:rFonts w:ascii="Garamond" w:hAnsi="Garamond"/>
          <w:sz w:val="24"/>
          <w:szCs w:val="24"/>
          <w:lang w:eastAsia="it-IT"/>
        </w:rPr>
      </w:pPr>
      <w:r>
        <w:rPr>
          <w:rFonts w:ascii="Garamond" w:hAnsi="Garamond"/>
          <w:sz w:val="24"/>
          <w:szCs w:val="24"/>
          <w:lang w:eastAsia="it-IT"/>
        </w:rPr>
        <w:t xml:space="preserve">Martedì 10-13  Aula </w:t>
      </w:r>
    </w:p>
    <w:p w:rsidR="00962478" w:rsidRPr="00E86212" w:rsidRDefault="00962478" w:rsidP="00962478">
      <w:pPr>
        <w:spacing w:after="0" w:line="240" w:lineRule="auto"/>
        <w:jc w:val="both"/>
        <w:rPr>
          <w:rFonts w:ascii="Garamond" w:hAnsi="Garamond"/>
          <w:sz w:val="24"/>
          <w:szCs w:val="24"/>
          <w:lang w:eastAsia="it-IT"/>
        </w:rPr>
      </w:pPr>
      <w:r w:rsidRPr="00E86212">
        <w:rPr>
          <w:rFonts w:ascii="Garamond" w:hAnsi="Garamond"/>
          <w:sz w:val="24"/>
          <w:szCs w:val="24"/>
          <w:lang w:eastAsia="it-IT"/>
        </w:rPr>
        <w:t>Tutte le lezioni si svolgono nel Polo Didattico in Via Principe Amedeo 184.</w:t>
      </w:r>
    </w:p>
    <w:p w:rsidR="00962478" w:rsidRPr="00E86212" w:rsidRDefault="00962478" w:rsidP="00962478">
      <w:pPr>
        <w:spacing w:after="0" w:line="240" w:lineRule="auto"/>
        <w:jc w:val="both"/>
        <w:rPr>
          <w:rFonts w:ascii="Garamond" w:hAnsi="Garamond"/>
          <w:b/>
          <w:sz w:val="24"/>
          <w:szCs w:val="24"/>
          <w:lang w:eastAsia="it-IT"/>
        </w:rPr>
      </w:pPr>
    </w:p>
    <w:p w:rsidR="00962478" w:rsidRDefault="00962478" w:rsidP="00962478">
      <w:pPr>
        <w:spacing w:after="0" w:line="240" w:lineRule="auto"/>
        <w:jc w:val="both"/>
        <w:rPr>
          <w:rFonts w:ascii="Garamond" w:hAnsi="Garamond"/>
          <w:sz w:val="24"/>
          <w:szCs w:val="24"/>
          <w:lang w:eastAsia="it-IT"/>
        </w:rPr>
      </w:pPr>
      <w:r w:rsidRPr="00E86212">
        <w:rPr>
          <w:rFonts w:ascii="Garamond" w:hAnsi="Garamond"/>
          <w:b/>
          <w:sz w:val="24"/>
          <w:szCs w:val="24"/>
          <w:lang w:eastAsia="it-IT"/>
        </w:rPr>
        <w:t>Modalità di organizzazione della didattica</w:t>
      </w:r>
      <w:r w:rsidRPr="00E86212">
        <w:rPr>
          <w:rFonts w:ascii="Garamond" w:hAnsi="Garamond"/>
          <w:sz w:val="24"/>
          <w:szCs w:val="24"/>
          <w:lang w:eastAsia="it-IT"/>
        </w:rPr>
        <w:t xml:space="preserve">: seminariale. Breve introduzione storico-critica del docente, lettura e commento del testo, interventi delle studentesse e degli studenti, discussione. Interventi di esperti esterni e visione di film e documentari. Produzione di brevi relazioni, percorsi didattici, sintesi critiche, riassunti, power point, o altro materiale didattico da parte delle studentesse e degli studenti. </w:t>
      </w:r>
    </w:p>
    <w:p w:rsidR="006709C3" w:rsidRPr="006709C3" w:rsidRDefault="006709C3" w:rsidP="006709C3">
      <w:pPr>
        <w:spacing w:after="0" w:line="240" w:lineRule="auto"/>
        <w:jc w:val="both"/>
        <w:rPr>
          <w:rFonts w:ascii="Garamond" w:hAnsi="Garamond"/>
          <w:sz w:val="24"/>
          <w:szCs w:val="24"/>
          <w:lang w:eastAsia="it-IT"/>
        </w:rPr>
      </w:pPr>
      <w:r w:rsidRPr="006709C3">
        <w:rPr>
          <w:rFonts w:ascii="Garamond" w:hAnsi="Garamond"/>
          <w:sz w:val="24"/>
          <w:szCs w:val="24"/>
          <w:lang w:eastAsia="it-IT"/>
        </w:rPr>
        <w:t>Nell’eventualità di una ripresa del COVID-19 e in ottemperanza di eventuali decreti governativi e di Ateneo, le lezioni potranno essere svolte in modalità a distanza.</w:t>
      </w:r>
    </w:p>
    <w:p w:rsidR="006709C3" w:rsidRPr="006709C3" w:rsidRDefault="006709C3" w:rsidP="006709C3">
      <w:pPr>
        <w:spacing w:after="0" w:line="240" w:lineRule="auto"/>
        <w:jc w:val="both"/>
        <w:rPr>
          <w:rFonts w:ascii="Garamond" w:hAnsi="Garamond"/>
          <w:sz w:val="24"/>
          <w:szCs w:val="24"/>
          <w:lang w:eastAsia="it-IT"/>
        </w:rPr>
      </w:pPr>
    </w:p>
    <w:p w:rsidR="00962478" w:rsidRPr="00E86212" w:rsidRDefault="00962478" w:rsidP="00962478">
      <w:pPr>
        <w:spacing w:after="0" w:line="240" w:lineRule="auto"/>
        <w:jc w:val="both"/>
        <w:rPr>
          <w:rFonts w:ascii="Garamond" w:hAnsi="Garamond"/>
          <w:b/>
          <w:sz w:val="24"/>
          <w:szCs w:val="24"/>
          <w:lang w:eastAsia="it-IT"/>
        </w:rPr>
      </w:pPr>
    </w:p>
    <w:p w:rsidR="00962478" w:rsidRDefault="00962478" w:rsidP="00962478">
      <w:pPr>
        <w:spacing w:after="0" w:line="240" w:lineRule="auto"/>
        <w:jc w:val="both"/>
        <w:rPr>
          <w:rFonts w:ascii="Garamond" w:hAnsi="Garamond"/>
          <w:sz w:val="24"/>
          <w:szCs w:val="24"/>
          <w:lang w:eastAsia="it-IT"/>
        </w:rPr>
      </w:pPr>
      <w:r w:rsidRPr="00E86212">
        <w:rPr>
          <w:rFonts w:ascii="Garamond" w:hAnsi="Garamond"/>
          <w:b/>
          <w:sz w:val="24"/>
          <w:szCs w:val="24"/>
          <w:lang w:eastAsia="it-IT"/>
        </w:rPr>
        <w:t>Modalità di svolgimento della prova di profitto</w:t>
      </w:r>
      <w:r w:rsidRPr="00E86212">
        <w:rPr>
          <w:rFonts w:ascii="Garamond" w:hAnsi="Garamond"/>
          <w:sz w:val="24"/>
          <w:szCs w:val="24"/>
          <w:lang w:eastAsia="it-IT"/>
        </w:rPr>
        <w:t xml:space="preserve">: esame orale. Alle studentesse e agli studenti verrà chiesto di leggere, analizzare e commentare i testi in programma e di formulare ipotesi di costruzione di percorsi didattici per la scuola dell’infanzia e primaria. </w:t>
      </w:r>
    </w:p>
    <w:p w:rsidR="006709C3" w:rsidRPr="006709C3" w:rsidRDefault="006709C3" w:rsidP="006709C3">
      <w:pPr>
        <w:spacing w:after="0" w:line="240" w:lineRule="auto"/>
        <w:jc w:val="both"/>
        <w:rPr>
          <w:rFonts w:ascii="Garamond" w:hAnsi="Garamond"/>
          <w:sz w:val="24"/>
          <w:szCs w:val="24"/>
          <w:lang w:eastAsia="it-IT"/>
        </w:rPr>
      </w:pPr>
      <w:r w:rsidRPr="006709C3">
        <w:rPr>
          <w:rFonts w:ascii="Garamond" w:hAnsi="Garamond"/>
          <w:sz w:val="24"/>
          <w:szCs w:val="24"/>
          <w:lang w:eastAsia="it-IT"/>
        </w:rPr>
        <w:t>Nell’eventualità di una ripresa del COVID-19 e in ottemperanza di eventuali decreti governativi e di Ateneo, gli esami potranno essere svolti con modalità a distanza.</w:t>
      </w:r>
    </w:p>
    <w:p w:rsidR="00962478" w:rsidRPr="00E86212" w:rsidRDefault="00962478" w:rsidP="00962478">
      <w:pPr>
        <w:spacing w:after="0" w:line="240" w:lineRule="auto"/>
        <w:contextualSpacing/>
        <w:jc w:val="both"/>
        <w:rPr>
          <w:rFonts w:ascii="Garamond" w:hAnsi="Garamond"/>
          <w:sz w:val="24"/>
          <w:szCs w:val="24"/>
          <w:lang w:eastAsia="it-IT"/>
        </w:rPr>
      </w:pPr>
      <w:r w:rsidRPr="00E86212">
        <w:rPr>
          <w:rFonts w:ascii="Garamond" w:hAnsi="Garamond"/>
          <w:sz w:val="24"/>
          <w:szCs w:val="24"/>
          <w:lang w:eastAsia="it-IT"/>
        </w:rPr>
        <w:t>N. b.: è vietato fare le fotocopie dei libri di testo; il giorno dell’esame le studentesse e gli studenti dovranno pertanto portare i libri di testo (naturalmente anche da prestito bibliotecario).</w:t>
      </w:r>
    </w:p>
    <w:p w:rsidR="00962478" w:rsidRPr="00E86212" w:rsidRDefault="00962478" w:rsidP="00962478">
      <w:pPr>
        <w:spacing w:after="0" w:line="240" w:lineRule="auto"/>
        <w:jc w:val="both"/>
        <w:rPr>
          <w:rFonts w:ascii="Garamond" w:hAnsi="Garamond"/>
          <w:b/>
          <w:sz w:val="24"/>
          <w:szCs w:val="24"/>
          <w:lang w:eastAsia="it-IT"/>
        </w:rPr>
      </w:pPr>
    </w:p>
    <w:p w:rsidR="00962478" w:rsidRPr="00E86212" w:rsidRDefault="00962478" w:rsidP="00962478">
      <w:pPr>
        <w:spacing w:after="0" w:line="240" w:lineRule="auto"/>
        <w:jc w:val="both"/>
        <w:rPr>
          <w:rFonts w:ascii="Garamond" w:hAnsi="Garamond"/>
          <w:b/>
          <w:sz w:val="24"/>
          <w:szCs w:val="24"/>
          <w:lang w:eastAsia="it-IT"/>
        </w:rPr>
      </w:pPr>
      <w:r w:rsidRPr="00E86212">
        <w:rPr>
          <w:rFonts w:ascii="Garamond" w:hAnsi="Garamond"/>
          <w:b/>
          <w:sz w:val="24"/>
          <w:szCs w:val="24"/>
          <w:lang w:eastAsia="it-IT"/>
        </w:rPr>
        <w:t>Orario di ricevimento delle studentesse e degli studenti</w:t>
      </w:r>
    </w:p>
    <w:p w:rsidR="00962478" w:rsidRPr="00E86212" w:rsidRDefault="00962478" w:rsidP="00962478">
      <w:pPr>
        <w:spacing w:after="0" w:line="240" w:lineRule="auto"/>
        <w:jc w:val="both"/>
        <w:rPr>
          <w:rFonts w:ascii="Garamond" w:hAnsi="Garamond"/>
          <w:sz w:val="24"/>
          <w:szCs w:val="24"/>
          <w:lang w:eastAsia="it-IT"/>
        </w:rPr>
      </w:pPr>
      <w:r w:rsidRPr="00E86212">
        <w:rPr>
          <w:rFonts w:ascii="Garamond" w:hAnsi="Garamond"/>
          <w:sz w:val="24"/>
          <w:szCs w:val="24"/>
          <w:lang w:eastAsia="it-IT"/>
        </w:rPr>
        <w:t>Mercoledì ore 13-14, Stanza 20, piano quarto, Via del Castro Pretorio 20, 00185 Roma (traversa di Via Marsala, vicino alla Stazione Termini).</w:t>
      </w:r>
    </w:p>
    <w:p w:rsidR="00962478" w:rsidRPr="00E86212" w:rsidRDefault="00962478" w:rsidP="00962478">
      <w:pPr>
        <w:spacing w:after="0" w:line="240" w:lineRule="auto"/>
        <w:jc w:val="both"/>
        <w:rPr>
          <w:rFonts w:ascii="Garamond" w:hAnsi="Garamond"/>
          <w:sz w:val="24"/>
          <w:szCs w:val="24"/>
          <w:lang w:eastAsia="it-IT"/>
        </w:rPr>
      </w:pPr>
      <w:r w:rsidRPr="00E86212">
        <w:rPr>
          <w:rFonts w:ascii="Garamond" w:hAnsi="Garamond"/>
          <w:sz w:val="24"/>
          <w:szCs w:val="24"/>
          <w:lang w:eastAsia="it-IT"/>
        </w:rPr>
        <w:t>Il docente riceve per appuntamento anche in altri giorni della settimana previo appuntamento concordato per email.</w:t>
      </w:r>
    </w:p>
    <w:p w:rsidR="000601B2" w:rsidRDefault="000601B2" w:rsidP="000601B2">
      <w:pPr>
        <w:spacing w:after="0" w:line="240" w:lineRule="auto"/>
        <w:jc w:val="both"/>
        <w:rPr>
          <w:rFonts w:ascii="Garamond" w:hAnsi="Garamond"/>
          <w:sz w:val="24"/>
          <w:szCs w:val="24"/>
          <w:lang w:eastAsia="it-IT"/>
        </w:rPr>
      </w:pPr>
    </w:p>
    <w:p w:rsidR="000601B2" w:rsidRPr="00E86212" w:rsidRDefault="000601B2" w:rsidP="000601B2">
      <w:pPr>
        <w:spacing w:after="0" w:line="240" w:lineRule="auto"/>
        <w:jc w:val="both"/>
        <w:rPr>
          <w:rFonts w:ascii="Garamond" w:hAnsi="Garamond"/>
          <w:b/>
          <w:sz w:val="24"/>
          <w:szCs w:val="24"/>
          <w:lang w:eastAsia="it-IT"/>
        </w:rPr>
      </w:pPr>
    </w:p>
    <w:p w:rsidR="00962478" w:rsidRPr="00E86212" w:rsidRDefault="00962478" w:rsidP="00962478">
      <w:pPr>
        <w:spacing w:after="0" w:line="240" w:lineRule="auto"/>
        <w:jc w:val="both"/>
        <w:rPr>
          <w:rFonts w:ascii="Garamond" w:hAnsi="Garamond"/>
          <w:sz w:val="24"/>
          <w:szCs w:val="24"/>
          <w:lang w:eastAsia="it-IT"/>
        </w:rPr>
      </w:pPr>
      <w:r w:rsidRPr="00E86212">
        <w:rPr>
          <w:rFonts w:ascii="Garamond" w:hAnsi="Garamond"/>
          <w:b/>
          <w:sz w:val="24"/>
          <w:szCs w:val="24"/>
          <w:lang w:eastAsia="it-IT"/>
        </w:rPr>
        <w:t>Contatti</w:t>
      </w:r>
    </w:p>
    <w:p w:rsidR="00962478" w:rsidRPr="00E86212" w:rsidRDefault="00962478" w:rsidP="00962478">
      <w:pPr>
        <w:spacing w:after="0" w:line="240" w:lineRule="auto"/>
        <w:jc w:val="both"/>
        <w:rPr>
          <w:rFonts w:ascii="Garamond" w:hAnsi="Garamond"/>
          <w:sz w:val="24"/>
          <w:szCs w:val="24"/>
          <w:lang w:eastAsia="it-IT"/>
        </w:rPr>
      </w:pPr>
      <w:r w:rsidRPr="00E86212">
        <w:rPr>
          <w:rFonts w:ascii="Garamond" w:hAnsi="Garamond"/>
          <w:sz w:val="24"/>
          <w:szCs w:val="24"/>
          <w:lang w:eastAsia="it-IT"/>
        </w:rPr>
        <w:t xml:space="preserve">tel. 06/57339334      </w:t>
      </w:r>
    </w:p>
    <w:p w:rsidR="00962478" w:rsidRPr="00E86212" w:rsidRDefault="00962478" w:rsidP="00962478">
      <w:pPr>
        <w:spacing w:after="0" w:line="240" w:lineRule="auto"/>
        <w:jc w:val="both"/>
        <w:rPr>
          <w:rFonts w:ascii="Garamond" w:hAnsi="Garamond"/>
          <w:sz w:val="24"/>
          <w:szCs w:val="24"/>
          <w:lang w:eastAsia="it-IT"/>
        </w:rPr>
      </w:pPr>
      <w:r w:rsidRPr="00E86212">
        <w:rPr>
          <w:rFonts w:ascii="Garamond" w:hAnsi="Garamond"/>
          <w:sz w:val="24"/>
          <w:szCs w:val="24"/>
          <w:lang w:eastAsia="it-IT"/>
        </w:rPr>
        <w:t xml:space="preserve">cell. 368/3062489     </w:t>
      </w:r>
    </w:p>
    <w:p w:rsidR="00962478" w:rsidRPr="00E86212" w:rsidRDefault="00962478" w:rsidP="00962478">
      <w:pPr>
        <w:spacing w:after="0" w:line="240" w:lineRule="auto"/>
        <w:jc w:val="both"/>
        <w:rPr>
          <w:rFonts w:ascii="Garamond" w:hAnsi="Garamond"/>
          <w:sz w:val="24"/>
          <w:szCs w:val="24"/>
          <w:lang w:eastAsia="it-IT"/>
        </w:rPr>
      </w:pPr>
      <w:r w:rsidRPr="00E86212">
        <w:rPr>
          <w:rFonts w:ascii="Garamond" w:hAnsi="Garamond"/>
          <w:sz w:val="24"/>
          <w:szCs w:val="24"/>
          <w:lang w:eastAsia="it-IT"/>
        </w:rPr>
        <w:t>donatello.santarone@uniroma3.it</w:t>
      </w:r>
    </w:p>
    <w:p w:rsidR="00962478" w:rsidRPr="00E86212" w:rsidRDefault="00962478">
      <w:pPr>
        <w:rPr>
          <w:rFonts w:ascii="Garamond" w:hAnsi="Garamond"/>
          <w:sz w:val="24"/>
          <w:szCs w:val="24"/>
        </w:rPr>
      </w:pPr>
    </w:p>
    <w:p w:rsidR="00962478" w:rsidRPr="00E86212" w:rsidRDefault="00962478">
      <w:pPr>
        <w:rPr>
          <w:rFonts w:ascii="Garamond" w:hAnsi="Garamond"/>
          <w:sz w:val="24"/>
          <w:szCs w:val="24"/>
        </w:rPr>
      </w:pPr>
    </w:p>
    <w:p w:rsidR="003D29EB" w:rsidRDefault="003D29EB" w:rsidP="007B4369">
      <w:pPr>
        <w:jc w:val="center"/>
        <w:rPr>
          <w:rFonts w:ascii="Garamond" w:hAnsi="Garamond"/>
          <w:b/>
          <w:sz w:val="24"/>
          <w:szCs w:val="24"/>
        </w:rPr>
      </w:pPr>
    </w:p>
    <w:p w:rsidR="003D29EB" w:rsidRDefault="003D29EB" w:rsidP="007B4369">
      <w:pPr>
        <w:jc w:val="center"/>
        <w:rPr>
          <w:rFonts w:ascii="Garamond" w:hAnsi="Garamond"/>
          <w:b/>
          <w:sz w:val="24"/>
          <w:szCs w:val="24"/>
        </w:rPr>
      </w:pPr>
    </w:p>
    <w:sectPr w:rsidR="003D29EB">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BBF" w:rsidRDefault="00B72BBF" w:rsidP="00DA5939">
      <w:pPr>
        <w:spacing w:after="0" w:line="240" w:lineRule="auto"/>
      </w:pPr>
      <w:r>
        <w:separator/>
      </w:r>
    </w:p>
  </w:endnote>
  <w:endnote w:type="continuationSeparator" w:id="0">
    <w:p w:rsidR="00B72BBF" w:rsidRDefault="00B72BBF" w:rsidP="00DA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822618"/>
      <w:docPartObj>
        <w:docPartGallery w:val="Page Numbers (Bottom of Page)"/>
        <w:docPartUnique/>
      </w:docPartObj>
    </w:sdtPr>
    <w:sdtContent>
      <w:p w:rsidR="00DA5939" w:rsidRDefault="00DA5939">
        <w:pPr>
          <w:pStyle w:val="Pidipagina"/>
          <w:jc w:val="right"/>
        </w:pPr>
        <w:r>
          <w:fldChar w:fldCharType="begin"/>
        </w:r>
        <w:r>
          <w:instrText>PAGE   \* MERGEFORMAT</w:instrText>
        </w:r>
        <w:r>
          <w:fldChar w:fldCharType="separate"/>
        </w:r>
        <w:r>
          <w:rPr>
            <w:noProof/>
          </w:rPr>
          <w:t>4</w:t>
        </w:r>
        <w:r>
          <w:fldChar w:fldCharType="end"/>
        </w:r>
      </w:p>
    </w:sdtContent>
  </w:sdt>
  <w:p w:rsidR="00DA5939" w:rsidRDefault="00DA593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BBF" w:rsidRDefault="00B72BBF" w:rsidP="00DA5939">
      <w:pPr>
        <w:spacing w:after="0" w:line="240" w:lineRule="auto"/>
      </w:pPr>
      <w:r>
        <w:separator/>
      </w:r>
    </w:p>
  </w:footnote>
  <w:footnote w:type="continuationSeparator" w:id="0">
    <w:p w:rsidR="00B72BBF" w:rsidRDefault="00B72BBF" w:rsidP="00DA5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7DC"/>
    <w:multiLevelType w:val="hybridMultilevel"/>
    <w:tmpl w:val="A3D6E6B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2651EAB"/>
    <w:multiLevelType w:val="hybridMultilevel"/>
    <w:tmpl w:val="73BA097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00A70FF"/>
    <w:multiLevelType w:val="hybridMultilevel"/>
    <w:tmpl w:val="682607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0F5007"/>
    <w:multiLevelType w:val="hybridMultilevel"/>
    <w:tmpl w:val="E8627A60"/>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4" w15:restartNumberingAfterBreak="0">
    <w:nsid w:val="18577011"/>
    <w:multiLevelType w:val="multilevel"/>
    <w:tmpl w:val="0D0CFFAA"/>
    <w:lvl w:ilvl="0">
      <w:start w:val="1"/>
      <w:numFmt w:val="bullet"/>
      <w:lvlText w:val=""/>
      <w:lvlJc w:val="left"/>
      <w:pPr>
        <w:tabs>
          <w:tab w:val="num" w:pos="3924"/>
        </w:tabs>
        <w:ind w:left="3924" w:hanging="360"/>
      </w:pPr>
      <w:rPr>
        <w:rFonts w:ascii="Symbol" w:hAnsi="Symbol" w:hint="default"/>
        <w:sz w:val="20"/>
      </w:rPr>
    </w:lvl>
    <w:lvl w:ilvl="1" w:tentative="1">
      <w:start w:val="1"/>
      <w:numFmt w:val="bullet"/>
      <w:lvlText w:val="o"/>
      <w:lvlJc w:val="left"/>
      <w:pPr>
        <w:tabs>
          <w:tab w:val="num" w:pos="4644"/>
        </w:tabs>
        <w:ind w:left="4644" w:hanging="360"/>
      </w:pPr>
      <w:rPr>
        <w:rFonts w:ascii="Courier New" w:hAnsi="Courier New" w:hint="default"/>
        <w:sz w:val="20"/>
      </w:rPr>
    </w:lvl>
    <w:lvl w:ilvl="2" w:tentative="1">
      <w:start w:val="1"/>
      <w:numFmt w:val="bullet"/>
      <w:lvlText w:val=""/>
      <w:lvlJc w:val="left"/>
      <w:pPr>
        <w:tabs>
          <w:tab w:val="num" w:pos="5364"/>
        </w:tabs>
        <w:ind w:left="5364" w:hanging="360"/>
      </w:pPr>
      <w:rPr>
        <w:rFonts w:ascii="Wingdings" w:hAnsi="Wingdings" w:hint="default"/>
        <w:sz w:val="20"/>
      </w:rPr>
    </w:lvl>
    <w:lvl w:ilvl="3" w:tentative="1">
      <w:start w:val="1"/>
      <w:numFmt w:val="bullet"/>
      <w:lvlText w:val=""/>
      <w:lvlJc w:val="left"/>
      <w:pPr>
        <w:tabs>
          <w:tab w:val="num" w:pos="6084"/>
        </w:tabs>
        <w:ind w:left="6084" w:hanging="360"/>
      </w:pPr>
      <w:rPr>
        <w:rFonts w:ascii="Wingdings" w:hAnsi="Wingdings" w:hint="default"/>
        <w:sz w:val="20"/>
      </w:rPr>
    </w:lvl>
    <w:lvl w:ilvl="4" w:tentative="1">
      <w:start w:val="1"/>
      <w:numFmt w:val="bullet"/>
      <w:lvlText w:val=""/>
      <w:lvlJc w:val="left"/>
      <w:pPr>
        <w:tabs>
          <w:tab w:val="num" w:pos="6804"/>
        </w:tabs>
        <w:ind w:left="6804" w:hanging="360"/>
      </w:pPr>
      <w:rPr>
        <w:rFonts w:ascii="Wingdings" w:hAnsi="Wingdings" w:hint="default"/>
        <w:sz w:val="20"/>
      </w:rPr>
    </w:lvl>
    <w:lvl w:ilvl="5" w:tentative="1">
      <w:start w:val="1"/>
      <w:numFmt w:val="bullet"/>
      <w:lvlText w:val=""/>
      <w:lvlJc w:val="left"/>
      <w:pPr>
        <w:tabs>
          <w:tab w:val="num" w:pos="7524"/>
        </w:tabs>
        <w:ind w:left="7524" w:hanging="360"/>
      </w:pPr>
      <w:rPr>
        <w:rFonts w:ascii="Wingdings" w:hAnsi="Wingdings" w:hint="default"/>
        <w:sz w:val="20"/>
      </w:rPr>
    </w:lvl>
    <w:lvl w:ilvl="6" w:tentative="1">
      <w:start w:val="1"/>
      <w:numFmt w:val="bullet"/>
      <w:lvlText w:val=""/>
      <w:lvlJc w:val="left"/>
      <w:pPr>
        <w:tabs>
          <w:tab w:val="num" w:pos="8244"/>
        </w:tabs>
        <w:ind w:left="8244" w:hanging="360"/>
      </w:pPr>
      <w:rPr>
        <w:rFonts w:ascii="Wingdings" w:hAnsi="Wingdings" w:hint="default"/>
        <w:sz w:val="20"/>
      </w:rPr>
    </w:lvl>
    <w:lvl w:ilvl="7" w:tentative="1">
      <w:start w:val="1"/>
      <w:numFmt w:val="bullet"/>
      <w:lvlText w:val=""/>
      <w:lvlJc w:val="left"/>
      <w:pPr>
        <w:tabs>
          <w:tab w:val="num" w:pos="8964"/>
        </w:tabs>
        <w:ind w:left="8964" w:hanging="360"/>
      </w:pPr>
      <w:rPr>
        <w:rFonts w:ascii="Wingdings" w:hAnsi="Wingdings" w:hint="default"/>
        <w:sz w:val="20"/>
      </w:rPr>
    </w:lvl>
    <w:lvl w:ilvl="8" w:tentative="1">
      <w:start w:val="1"/>
      <w:numFmt w:val="bullet"/>
      <w:lvlText w:val=""/>
      <w:lvlJc w:val="left"/>
      <w:pPr>
        <w:tabs>
          <w:tab w:val="num" w:pos="9684"/>
        </w:tabs>
        <w:ind w:left="9684" w:hanging="360"/>
      </w:pPr>
      <w:rPr>
        <w:rFonts w:ascii="Wingdings" w:hAnsi="Wingdings" w:hint="default"/>
        <w:sz w:val="20"/>
      </w:rPr>
    </w:lvl>
  </w:abstractNum>
  <w:abstractNum w:abstractNumId="5" w15:restartNumberingAfterBreak="0">
    <w:nsid w:val="188F4D9B"/>
    <w:multiLevelType w:val="hybridMultilevel"/>
    <w:tmpl w:val="05644D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954AF5"/>
    <w:multiLevelType w:val="hybridMultilevel"/>
    <w:tmpl w:val="973697C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790706A"/>
    <w:multiLevelType w:val="hybridMultilevel"/>
    <w:tmpl w:val="1B26C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927"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9E73EC"/>
    <w:multiLevelType w:val="hybridMultilevel"/>
    <w:tmpl w:val="A45609F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C3241F6"/>
    <w:multiLevelType w:val="hybridMultilevel"/>
    <w:tmpl w:val="802EEA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0029F2"/>
    <w:multiLevelType w:val="hybridMultilevel"/>
    <w:tmpl w:val="A4D4E9E0"/>
    <w:lvl w:ilvl="0" w:tplc="04100001">
      <w:start w:val="1"/>
      <w:numFmt w:val="bullet"/>
      <w:lvlText w:val=""/>
      <w:lvlJc w:val="left"/>
      <w:pPr>
        <w:ind w:left="1848" w:hanging="360"/>
      </w:pPr>
      <w:rPr>
        <w:rFonts w:ascii="Symbol" w:hAnsi="Symbol" w:hint="default"/>
      </w:rPr>
    </w:lvl>
    <w:lvl w:ilvl="1" w:tplc="04100003" w:tentative="1">
      <w:start w:val="1"/>
      <w:numFmt w:val="bullet"/>
      <w:lvlText w:val="o"/>
      <w:lvlJc w:val="left"/>
      <w:pPr>
        <w:ind w:left="2568" w:hanging="360"/>
      </w:pPr>
      <w:rPr>
        <w:rFonts w:ascii="Courier New" w:hAnsi="Courier New" w:cs="Courier New" w:hint="default"/>
      </w:rPr>
    </w:lvl>
    <w:lvl w:ilvl="2" w:tplc="04100005" w:tentative="1">
      <w:start w:val="1"/>
      <w:numFmt w:val="bullet"/>
      <w:lvlText w:val=""/>
      <w:lvlJc w:val="left"/>
      <w:pPr>
        <w:ind w:left="3288" w:hanging="360"/>
      </w:pPr>
      <w:rPr>
        <w:rFonts w:ascii="Wingdings" w:hAnsi="Wingdings" w:hint="default"/>
      </w:rPr>
    </w:lvl>
    <w:lvl w:ilvl="3" w:tplc="04100001" w:tentative="1">
      <w:start w:val="1"/>
      <w:numFmt w:val="bullet"/>
      <w:lvlText w:val=""/>
      <w:lvlJc w:val="left"/>
      <w:pPr>
        <w:ind w:left="4008" w:hanging="360"/>
      </w:pPr>
      <w:rPr>
        <w:rFonts w:ascii="Symbol" w:hAnsi="Symbol" w:hint="default"/>
      </w:rPr>
    </w:lvl>
    <w:lvl w:ilvl="4" w:tplc="04100003" w:tentative="1">
      <w:start w:val="1"/>
      <w:numFmt w:val="bullet"/>
      <w:lvlText w:val="o"/>
      <w:lvlJc w:val="left"/>
      <w:pPr>
        <w:ind w:left="4728" w:hanging="360"/>
      </w:pPr>
      <w:rPr>
        <w:rFonts w:ascii="Courier New" w:hAnsi="Courier New" w:cs="Courier New" w:hint="default"/>
      </w:rPr>
    </w:lvl>
    <w:lvl w:ilvl="5" w:tplc="04100005" w:tentative="1">
      <w:start w:val="1"/>
      <w:numFmt w:val="bullet"/>
      <w:lvlText w:val=""/>
      <w:lvlJc w:val="left"/>
      <w:pPr>
        <w:ind w:left="5448" w:hanging="360"/>
      </w:pPr>
      <w:rPr>
        <w:rFonts w:ascii="Wingdings" w:hAnsi="Wingdings" w:hint="default"/>
      </w:rPr>
    </w:lvl>
    <w:lvl w:ilvl="6" w:tplc="04100001" w:tentative="1">
      <w:start w:val="1"/>
      <w:numFmt w:val="bullet"/>
      <w:lvlText w:val=""/>
      <w:lvlJc w:val="left"/>
      <w:pPr>
        <w:ind w:left="6168" w:hanging="360"/>
      </w:pPr>
      <w:rPr>
        <w:rFonts w:ascii="Symbol" w:hAnsi="Symbol" w:hint="default"/>
      </w:rPr>
    </w:lvl>
    <w:lvl w:ilvl="7" w:tplc="04100003" w:tentative="1">
      <w:start w:val="1"/>
      <w:numFmt w:val="bullet"/>
      <w:lvlText w:val="o"/>
      <w:lvlJc w:val="left"/>
      <w:pPr>
        <w:ind w:left="6888" w:hanging="360"/>
      </w:pPr>
      <w:rPr>
        <w:rFonts w:ascii="Courier New" w:hAnsi="Courier New" w:cs="Courier New" w:hint="default"/>
      </w:rPr>
    </w:lvl>
    <w:lvl w:ilvl="8" w:tplc="04100005" w:tentative="1">
      <w:start w:val="1"/>
      <w:numFmt w:val="bullet"/>
      <w:lvlText w:val=""/>
      <w:lvlJc w:val="left"/>
      <w:pPr>
        <w:ind w:left="7608" w:hanging="360"/>
      </w:pPr>
      <w:rPr>
        <w:rFonts w:ascii="Wingdings" w:hAnsi="Wingdings" w:hint="default"/>
      </w:rPr>
    </w:lvl>
  </w:abstractNum>
  <w:abstractNum w:abstractNumId="11" w15:restartNumberingAfterBreak="0">
    <w:nsid w:val="34B84588"/>
    <w:multiLevelType w:val="hybridMultilevel"/>
    <w:tmpl w:val="8CC83A4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76F62E2"/>
    <w:multiLevelType w:val="hybridMultilevel"/>
    <w:tmpl w:val="9718D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895D86"/>
    <w:multiLevelType w:val="hybridMultilevel"/>
    <w:tmpl w:val="D7881F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E117F2"/>
    <w:multiLevelType w:val="hybridMultilevel"/>
    <w:tmpl w:val="241CC8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2446C6B"/>
    <w:multiLevelType w:val="hybridMultilevel"/>
    <w:tmpl w:val="B28410C6"/>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15:restartNumberingAfterBreak="0">
    <w:nsid w:val="476D5241"/>
    <w:multiLevelType w:val="hybridMultilevel"/>
    <w:tmpl w:val="7BF279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AD6467"/>
    <w:multiLevelType w:val="hybridMultilevel"/>
    <w:tmpl w:val="D7881F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245C27"/>
    <w:multiLevelType w:val="hybridMultilevel"/>
    <w:tmpl w:val="32F0A84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257109"/>
    <w:multiLevelType w:val="hybridMultilevel"/>
    <w:tmpl w:val="D7881F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DB3F3F"/>
    <w:multiLevelType w:val="hybridMultilevel"/>
    <w:tmpl w:val="3E825B6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5BC860BC"/>
    <w:multiLevelType w:val="hybridMultilevel"/>
    <w:tmpl w:val="BA40B4C8"/>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2" w15:restartNumberingAfterBreak="0">
    <w:nsid w:val="5DBD6C5C"/>
    <w:multiLevelType w:val="hybridMultilevel"/>
    <w:tmpl w:val="9294CA7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5E344CBE"/>
    <w:multiLevelType w:val="multilevel"/>
    <w:tmpl w:val="BC3A76B2"/>
    <w:lvl w:ilvl="0">
      <w:start w:val="1"/>
      <w:numFmt w:val="bullet"/>
      <w:lvlText w:val=""/>
      <w:lvlJc w:val="left"/>
      <w:pPr>
        <w:tabs>
          <w:tab w:val="num" w:pos="3924"/>
        </w:tabs>
        <w:ind w:left="3924" w:hanging="360"/>
      </w:pPr>
      <w:rPr>
        <w:rFonts w:ascii="Symbol" w:hAnsi="Symbol" w:hint="default"/>
        <w:sz w:val="20"/>
      </w:rPr>
    </w:lvl>
    <w:lvl w:ilvl="1" w:tentative="1">
      <w:start w:val="1"/>
      <w:numFmt w:val="bullet"/>
      <w:lvlText w:val="o"/>
      <w:lvlJc w:val="left"/>
      <w:pPr>
        <w:tabs>
          <w:tab w:val="num" w:pos="4644"/>
        </w:tabs>
        <w:ind w:left="4644" w:hanging="360"/>
      </w:pPr>
      <w:rPr>
        <w:rFonts w:ascii="Courier New" w:hAnsi="Courier New" w:hint="default"/>
        <w:sz w:val="20"/>
      </w:rPr>
    </w:lvl>
    <w:lvl w:ilvl="2" w:tentative="1">
      <w:start w:val="1"/>
      <w:numFmt w:val="bullet"/>
      <w:lvlText w:val=""/>
      <w:lvlJc w:val="left"/>
      <w:pPr>
        <w:tabs>
          <w:tab w:val="num" w:pos="5364"/>
        </w:tabs>
        <w:ind w:left="5364" w:hanging="360"/>
      </w:pPr>
      <w:rPr>
        <w:rFonts w:ascii="Wingdings" w:hAnsi="Wingdings" w:hint="default"/>
        <w:sz w:val="20"/>
      </w:rPr>
    </w:lvl>
    <w:lvl w:ilvl="3" w:tentative="1">
      <w:start w:val="1"/>
      <w:numFmt w:val="bullet"/>
      <w:lvlText w:val=""/>
      <w:lvlJc w:val="left"/>
      <w:pPr>
        <w:tabs>
          <w:tab w:val="num" w:pos="6084"/>
        </w:tabs>
        <w:ind w:left="6084" w:hanging="360"/>
      </w:pPr>
      <w:rPr>
        <w:rFonts w:ascii="Wingdings" w:hAnsi="Wingdings" w:hint="default"/>
        <w:sz w:val="20"/>
      </w:rPr>
    </w:lvl>
    <w:lvl w:ilvl="4" w:tentative="1">
      <w:start w:val="1"/>
      <w:numFmt w:val="bullet"/>
      <w:lvlText w:val=""/>
      <w:lvlJc w:val="left"/>
      <w:pPr>
        <w:tabs>
          <w:tab w:val="num" w:pos="6804"/>
        </w:tabs>
        <w:ind w:left="6804" w:hanging="360"/>
      </w:pPr>
      <w:rPr>
        <w:rFonts w:ascii="Wingdings" w:hAnsi="Wingdings" w:hint="default"/>
        <w:sz w:val="20"/>
      </w:rPr>
    </w:lvl>
    <w:lvl w:ilvl="5" w:tentative="1">
      <w:start w:val="1"/>
      <w:numFmt w:val="bullet"/>
      <w:lvlText w:val=""/>
      <w:lvlJc w:val="left"/>
      <w:pPr>
        <w:tabs>
          <w:tab w:val="num" w:pos="7524"/>
        </w:tabs>
        <w:ind w:left="7524" w:hanging="360"/>
      </w:pPr>
      <w:rPr>
        <w:rFonts w:ascii="Wingdings" w:hAnsi="Wingdings" w:hint="default"/>
        <w:sz w:val="20"/>
      </w:rPr>
    </w:lvl>
    <w:lvl w:ilvl="6" w:tentative="1">
      <w:start w:val="1"/>
      <w:numFmt w:val="bullet"/>
      <w:lvlText w:val=""/>
      <w:lvlJc w:val="left"/>
      <w:pPr>
        <w:tabs>
          <w:tab w:val="num" w:pos="8244"/>
        </w:tabs>
        <w:ind w:left="8244" w:hanging="360"/>
      </w:pPr>
      <w:rPr>
        <w:rFonts w:ascii="Wingdings" w:hAnsi="Wingdings" w:hint="default"/>
        <w:sz w:val="20"/>
      </w:rPr>
    </w:lvl>
    <w:lvl w:ilvl="7" w:tentative="1">
      <w:start w:val="1"/>
      <w:numFmt w:val="bullet"/>
      <w:lvlText w:val=""/>
      <w:lvlJc w:val="left"/>
      <w:pPr>
        <w:tabs>
          <w:tab w:val="num" w:pos="8964"/>
        </w:tabs>
        <w:ind w:left="8964" w:hanging="360"/>
      </w:pPr>
      <w:rPr>
        <w:rFonts w:ascii="Wingdings" w:hAnsi="Wingdings" w:hint="default"/>
        <w:sz w:val="20"/>
      </w:rPr>
    </w:lvl>
    <w:lvl w:ilvl="8" w:tentative="1">
      <w:start w:val="1"/>
      <w:numFmt w:val="bullet"/>
      <w:lvlText w:val=""/>
      <w:lvlJc w:val="left"/>
      <w:pPr>
        <w:tabs>
          <w:tab w:val="num" w:pos="9684"/>
        </w:tabs>
        <w:ind w:left="9684" w:hanging="360"/>
      </w:pPr>
      <w:rPr>
        <w:rFonts w:ascii="Wingdings" w:hAnsi="Wingdings" w:hint="default"/>
        <w:sz w:val="20"/>
      </w:rPr>
    </w:lvl>
  </w:abstractNum>
  <w:abstractNum w:abstractNumId="24" w15:restartNumberingAfterBreak="0">
    <w:nsid w:val="647F2E5E"/>
    <w:multiLevelType w:val="hybridMultilevel"/>
    <w:tmpl w:val="00921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E7C476E"/>
    <w:multiLevelType w:val="hybridMultilevel"/>
    <w:tmpl w:val="EFE4A3C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B041756"/>
    <w:multiLevelType w:val="hybridMultilevel"/>
    <w:tmpl w:val="3F54FA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5"/>
  </w:num>
  <w:num w:numId="3">
    <w:abstractNumId w:val="13"/>
  </w:num>
  <w:num w:numId="4">
    <w:abstractNumId w:val="8"/>
  </w:num>
  <w:num w:numId="5">
    <w:abstractNumId w:val="6"/>
  </w:num>
  <w:num w:numId="6">
    <w:abstractNumId w:val="20"/>
  </w:num>
  <w:num w:numId="7">
    <w:abstractNumId w:val="11"/>
  </w:num>
  <w:num w:numId="8">
    <w:abstractNumId w:val="16"/>
  </w:num>
  <w:num w:numId="9">
    <w:abstractNumId w:val="5"/>
  </w:num>
  <w:num w:numId="10">
    <w:abstractNumId w:val="18"/>
  </w:num>
  <w:num w:numId="11">
    <w:abstractNumId w:val="7"/>
  </w:num>
  <w:num w:numId="12">
    <w:abstractNumId w:val="24"/>
  </w:num>
  <w:num w:numId="13">
    <w:abstractNumId w:val="0"/>
  </w:num>
  <w:num w:numId="14">
    <w:abstractNumId w:val="12"/>
  </w:num>
  <w:num w:numId="15">
    <w:abstractNumId w:val="21"/>
  </w:num>
  <w:num w:numId="16">
    <w:abstractNumId w:val="1"/>
  </w:num>
  <w:num w:numId="17">
    <w:abstractNumId w:val="22"/>
  </w:num>
  <w:num w:numId="18">
    <w:abstractNumId w:val="25"/>
  </w:num>
  <w:num w:numId="19">
    <w:abstractNumId w:val="10"/>
  </w:num>
  <w:num w:numId="20">
    <w:abstractNumId w:val="4"/>
  </w:num>
  <w:num w:numId="21">
    <w:abstractNumId w:val="23"/>
  </w:num>
  <w:num w:numId="22">
    <w:abstractNumId w:val="2"/>
  </w:num>
  <w:num w:numId="23">
    <w:abstractNumId w:val="26"/>
  </w:num>
  <w:num w:numId="24">
    <w:abstractNumId w:val="17"/>
  </w:num>
  <w:num w:numId="25">
    <w:abstractNumId w:val="19"/>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F6"/>
    <w:rsid w:val="0000018B"/>
    <w:rsid w:val="00017915"/>
    <w:rsid w:val="00022BFC"/>
    <w:rsid w:val="000352FD"/>
    <w:rsid w:val="0004144D"/>
    <w:rsid w:val="000601B2"/>
    <w:rsid w:val="0006083D"/>
    <w:rsid w:val="00063AF7"/>
    <w:rsid w:val="000857AD"/>
    <w:rsid w:val="0009436E"/>
    <w:rsid w:val="00096B5E"/>
    <w:rsid w:val="000B714F"/>
    <w:rsid w:val="000B7B49"/>
    <w:rsid w:val="000C3A90"/>
    <w:rsid w:val="000C5407"/>
    <w:rsid w:val="000C6A49"/>
    <w:rsid w:val="000D1D02"/>
    <w:rsid w:val="000E61F0"/>
    <w:rsid w:val="000F3924"/>
    <w:rsid w:val="000F4126"/>
    <w:rsid w:val="000F6ADE"/>
    <w:rsid w:val="00105DD9"/>
    <w:rsid w:val="00112D83"/>
    <w:rsid w:val="001150BD"/>
    <w:rsid w:val="00116243"/>
    <w:rsid w:val="001277F0"/>
    <w:rsid w:val="001356A5"/>
    <w:rsid w:val="00140EA5"/>
    <w:rsid w:val="00155743"/>
    <w:rsid w:val="00160881"/>
    <w:rsid w:val="00165E18"/>
    <w:rsid w:val="001762F3"/>
    <w:rsid w:val="001811F6"/>
    <w:rsid w:val="00185B33"/>
    <w:rsid w:val="00195FA0"/>
    <w:rsid w:val="001963EF"/>
    <w:rsid w:val="001A0C8E"/>
    <w:rsid w:val="001B0D74"/>
    <w:rsid w:val="001D17E5"/>
    <w:rsid w:val="001D4309"/>
    <w:rsid w:val="001D6BAC"/>
    <w:rsid w:val="001F1164"/>
    <w:rsid w:val="00205404"/>
    <w:rsid w:val="0022144B"/>
    <w:rsid w:val="00227988"/>
    <w:rsid w:val="002362E5"/>
    <w:rsid w:val="00241C5D"/>
    <w:rsid w:val="00245006"/>
    <w:rsid w:val="002526CA"/>
    <w:rsid w:val="0026573B"/>
    <w:rsid w:val="00272601"/>
    <w:rsid w:val="00272770"/>
    <w:rsid w:val="0028099D"/>
    <w:rsid w:val="00283774"/>
    <w:rsid w:val="00292BA8"/>
    <w:rsid w:val="00292FE7"/>
    <w:rsid w:val="002C64B6"/>
    <w:rsid w:val="002D5365"/>
    <w:rsid w:val="002E4A8A"/>
    <w:rsid w:val="00311D0A"/>
    <w:rsid w:val="00315706"/>
    <w:rsid w:val="0032446A"/>
    <w:rsid w:val="00324E26"/>
    <w:rsid w:val="003254D5"/>
    <w:rsid w:val="00347892"/>
    <w:rsid w:val="00347F33"/>
    <w:rsid w:val="00350A94"/>
    <w:rsid w:val="00351BE1"/>
    <w:rsid w:val="00352270"/>
    <w:rsid w:val="003725F9"/>
    <w:rsid w:val="003768F4"/>
    <w:rsid w:val="00382995"/>
    <w:rsid w:val="00385BAE"/>
    <w:rsid w:val="00395162"/>
    <w:rsid w:val="003A30D3"/>
    <w:rsid w:val="003C1CC7"/>
    <w:rsid w:val="003D29EB"/>
    <w:rsid w:val="003D55BA"/>
    <w:rsid w:val="003E3366"/>
    <w:rsid w:val="003F2946"/>
    <w:rsid w:val="003F64A1"/>
    <w:rsid w:val="0040216C"/>
    <w:rsid w:val="00407537"/>
    <w:rsid w:val="00412B76"/>
    <w:rsid w:val="004133BE"/>
    <w:rsid w:val="00417EAC"/>
    <w:rsid w:val="00421FAE"/>
    <w:rsid w:val="00427F16"/>
    <w:rsid w:val="00431AD3"/>
    <w:rsid w:val="00442ECA"/>
    <w:rsid w:val="00447DA9"/>
    <w:rsid w:val="00461227"/>
    <w:rsid w:val="0046228C"/>
    <w:rsid w:val="00464765"/>
    <w:rsid w:val="00471BA3"/>
    <w:rsid w:val="004729C5"/>
    <w:rsid w:val="00473387"/>
    <w:rsid w:val="00482A4C"/>
    <w:rsid w:val="00482C83"/>
    <w:rsid w:val="00493B31"/>
    <w:rsid w:val="004970C2"/>
    <w:rsid w:val="004B5F64"/>
    <w:rsid w:val="004B7DFD"/>
    <w:rsid w:val="004D1384"/>
    <w:rsid w:val="004E341E"/>
    <w:rsid w:val="004F1434"/>
    <w:rsid w:val="004F4D45"/>
    <w:rsid w:val="00504A38"/>
    <w:rsid w:val="005278F7"/>
    <w:rsid w:val="005415FD"/>
    <w:rsid w:val="00541D25"/>
    <w:rsid w:val="0054200A"/>
    <w:rsid w:val="00543B0D"/>
    <w:rsid w:val="0055151A"/>
    <w:rsid w:val="00553AD3"/>
    <w:rsid w:val="0056207D"/>
    <w:rsid w:val="00575A76"/>
    <w:rsid w:val="005865C9"/>
    <w:rsid w:val="005926E4"/>
    <w:rsid w:val="00597D33"/>
    <w:rsid w:val="00597FF3"/>
    <w:rsid w:val="005B5775"/>
    <w:rsid w:val="005C6193"/>
    <w:rsid w:val="005D71B4"/>
    <w:rsid w:val="005E0AFB"/>
    <w:rsid w:val="005E4053"/>
    <w:rsid w:val="005E7268"/>
    <w:rsid w:val="006252A1"/>
    <w:rsid w:val="006347FF"/>
    <w:rsid w:val="0064516A"/>
    <w:rsid w:val="00650CBB"/>
    <w:rsid w:val="006655DD"/>
    <w:rsid w:val="00667C04"/>
    <w:rsid w:val="006709C3"/>
    <w:rsid w:val="00670ACD"/>
    <w:rsid w:val="006832E1"/>
    <w:rsid w:val="006863A4"/>
    <w:rsid w:val="00691ED2"/>
    <w:rsid w:val="006A6012"/>
    <w:rsid w:val="006A7312"/>
    <w:rsid w:val="006B1AED"/>
    <w:rsid w:val="006B4566"/>
    <w:rsid w:val="006C4BD6"/>
    <w:rsid w:val="006C7912"/>
    <w:rsid w:val="006D3E04"/>
    <w:rsid w:val="006E468F"/>
    <w:rsid w:val="006E4F4B"/>
    <w:rsid w:val="00701A71"/>
    <w:rsid w:val="007221B0"/>
    <w:rsid w:val="007249F6"/>
    <w:rsid w:val="00730FF0"/>
    <w:rsid w:val="00734603"/>
    <w:rsid w:val="007431AC"/>
    <w:rsid w:val="00750D37"/>
    <w:rsid w:val="00761199"/>
    <w:rsid w:val="00777AFB"/>
    <w:rsid w:val="0078437E"/>
    <w:rsid w:val="007958FA"/>
    <w:rsid w:val="007B4369"/>
    <w:rsid w:val="007B549F"/>
    <w:rsid w:val="007C0A3D"/>
    <w:rsid w:val="007D5C87"/>
    <w:rsid w:val="007E05E8"/>
    <w:rsid w:val="007E7981"/>
    <w:rsid w:val="008054FB"/>
    <w:rsid w:val="0083100A"/>
    <w:rsid w:val="008312F2"/>
    <w:rsid w:val="00834F77"/>
    <w:rsid w:val="00836B4C"/>
    <w:rsid w:val="00852513"/>
    <w:rsid w:val="00874CEB"/>
    <w:rsid w:val="008759DF"/>
    <w:rsid w:val="00880C66"/>
    <w:rsid w:val="00883616"/>
    <w:rsid w:val="008A2225"/>
    <w:rsid w:val="008B7082"/>
    <w:rsid w:val="008E3F42"/>
    <w:rsid w:val="008E42B8"/>
    <w:rsid w:val="008E7BF5"/>
    <w:rsid w:val="0094502A"/>
    <w:rsid w:val="00951BC9"/>
    <w:rsid w:val="009558DE"/>
    <w:rsid w:val="00962478"/>
    <w:rsid w:val="0097111C"/>
    <w:rsid w:val="009A1B5B"/>
    <w:rsid w:val="009A226A"/>
    <w:rsid w:val="009B4EFC"/>
    <w:rsid w:val="009C4632"/>
    <w:rsid w:val="009C7FE6"/>
    <w:rsid w:val="009D4567"/>
    <w:rsid w:val="009E1287"/>
    <w:rsid w:val="009E4024"/>
    <w:rsid w:val="009E7CEE"/>
    <w:rsid w:val="009F2E38"/>
    <w:rsid w:val="00A63854"/>
    <w:rsid w:val="00A63EF2"/>
    <w:rsid w:val="00A72F59"/>
    <w:rsid w:val="00A7444D"/>
    <w:rsid w:val="00A871B5"/>
    <w:rsid w:val="00AB11BA"/>
    <w:rsid w:val="00AB6C96"/>
    <w:rsid w:val="00AE22FA"/>
    <w:rsid w:val="00AE5763"/>
    <w:rsid w:val="00AF3C55"/>
    <w:rsid w:val="00B20EFA"/>
    <w:rsid w:val="00B26B78"/>
    <w:rsid w:val="00B33B8F"/>
    <w:rsid w:val="00B46A16"/>
    <w:rsid w:val="00B50C1B"/>
    <w:rsid w:val="00B51069"/>
    <w:rsid w:val="00B60689"/>
    <w:rsid w:val="00B6341B"/>
    <w:rsid w:val="00B63AAD"/>
    <w:rsid w:val="00B72BBF"/>
    <w:rsid w:val="00B81264"/>
    <w:rsid w:val="00B82FBA"/>
    <w:rsid w:val="00B835AB"/>
    <w:rsid w:val="00BE1769"/>
    <w:rsid w:val="00BE30F1"/>
    <w:rsid w:val="00BE557E"/>
    <w:rsid w:val="00C00B15"/>
    <w:rsid w:val="00C01598"/>
    <w:rsid w:val="00C02045"/>
    <w:rsid w:val="00C214B9"/>
    <w:rsid w:val="00C2309D"/>
    <w:rsid w:val="00C234AC"/>
    <w:rsid w:val="00C35B88"/>
    <w:rsid w:val="00C51654"/>
    <w:rsid w:val="00C61713"/>
    <w:rsid w:val="00C742B7"/>
    <w:rsid w:val="00C750BC"/>
    <w:rsid w:val="00C76A1F"/>
    <w:rsid w:val="00C83C7D"/>
    <w:rsid w:val="00C86DB9"/>
    <w:rsid w:val="00C91556"/>
    <w:rsid w:val="00C94AFB"/>
    <w:rsid w:val="00CA2320"/>
    <w:rsid w:val="00CA2720"/>
    <w:rsid w:val="00CD0021"/>
    <w:rsid w:val="00CD66F3"/>
    <w:rsid w:val="00CE1868"/>
    <w:rsid w:val="00CF1595"/>
    <w:rsid w:val="00D117A9"/>
    <w:rsid w:val="00D17078"/>
    <w:rsid w:val="00D209AF"/>
    <w:rsid w:val="00D24AB6"/>
    <w:rsid w:val="00D26F10"/>
    <w:rsid w:val="00D42F61"/>
    <w:rsid w:val="00D93489"/>
    <w:rsid w:val="00D9552E"/>
    <w:rsid w:val="00DA24A7"/>
    <w:rsid w:val="00DA5939"/>
    <w:rsid w:val="00DA6076"/>
    <w:rsid w:val="00DA6D60"/>
    <w:rsid w:val="00DB725B"/>
    <w:rsid w:val="00DB7C8A"/>
    <w:rsid w:val="00DD1374"/>
    <w:rsid w:val="00DD7107"/>
    <w:rsid w:val="00DE6315"/>
    <w:rsid w:val="00DF2D05"/>
    <w:rsid w:val="00DF2E9F"/>
    <w:rsid w:val="00E2276B"/>
    <w:rsid w:val="00E250AB"/>
    <w:rsid w:val="00E27754"/>
    <w:rsid w:val="00E30B5A"/>
    <w:rsid w:val="00E543DB"/>
    <w:rsid w:val="00E616F7"/>
    <w:rsid w:val="00E834B3"/>
    <w:rsid w:val="00E86212"/>
    <w:rsid w:val="00E9469D"/>
    <w:rsid w:val="00E94B7A"/>
    <w:rsid w:val="00EB0A53"/>
    <w:rsid w:val="00EB6C88"/>
    <w:rsid w:val="00EC0883"/>
    <w:rsid w:val="00EC18CC"/>
    <w:rsid w:val="00EE25EF"/>
    <w:rsid w:val="00EE3FD6"/>
    <w:rsid w:val="00EF616F"/>
    <w:rsid w:val="00F01196"/>
    <w:rsid w:val="00F03FDF"/>
    <w:rsid w:val="00F229C4"/>
    <w:rsid w:val="00F27432"/>
    <w:rsid w:val="00F50714"/>
    <w:rsid w:val="00F5592D"/>
    <w:rsid w:val="00F57C8B"/>
    <w:rsid w:val="00F87E8D"/>
    <w:rsid w:val="00F91BD2"/>
    <w:rsid w:val="00FA1D04"/>
    <w:rsid w:val="00FB12E2"/>
    <w:rsid w:val="00FB6680"/>
    <w:rsid w:val="00FE41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883D"/>
  <w15:docId w15:val="{730A009D-C3BD-4886-9606-04720FCC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11F6"/>
    <w:pPr>
      <w:spacing w:after="200" w:line="276" w:lineRule="auto"/>
    </w:pPr>
    <w:rPr>
      <w:rFonts w:eastAsia="Times New Roman" w:cs="Times New Roman"/>
    </w:rPr>
  </w:style>
  <w:style w:type="paragraph" w:styleId="Titolo1">
    <w:name w:val="heading 1"/>
    <w:basedOn w:val="Normale"/>
    <w:link w:val="Titolo1Carattere"/>
    <w:uiPriority w:val="9"/>
    <w:qFormat/>
    <w:rsid w:val="00421FAE"/>
    <w:pPr>
      <w:spacing w:before="100" w:beforeAutospacing="1" w:after="100" w:afterAutospacing="1" w:line="240" w:lineRule="auto"/>
      <w:outlineLvl w:val="0"/>
    </w:pPr>
    <w:rPr>
      <w:rFonts w:ascii="Times New Roman" w:hAnsi="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A871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11F6"/>
    <w:pPr>
      <w:ind w:left="720"/>
      <w:contextualSpacing/>
    </w:pPr>
  </w:style>
  <w:style w:type="character" w:customStyle="1" w:styleId="Titolo1Carattere">
    <w:name w:val="Titolo 1 Carattere"/>
    <w:basedOn w:val="Carpredefinitoparagrafo"/>
    <w:link w:val="Titolo1"/>
    <w:uiPriority w:val="9"/>
    <w:rsid w:val="00421FAE"/>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421F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1FAE"/>
    <w:rPr>
      <w:rFonts w:ascii="Segoe UI" w:eastAsia="Times New Roman" w:hAnsi="Segoe UI" w:cs="Segoe UI"/>
      <w:sz w:val="18"/>
      <w:szCs w:val="18"/>
    </w:rPr>
  </w:style>
  <w:style w:type="character" w:styleId="Collegamentoipertestuale">
    <w:name w:val="Hyperlink"/>
    <w:basedOn w:val="Carpredefinitoparagrafo"/>
    <w:uiPriority w:val="99"/>
    <w:semiHidden/>
    <w:unhideWhenUsed/>
    <w:rsid w:val="00C2309D"/>
    <w:rPr>
      <w:color w:val="0000FF"/>
      <w:u w:val="single"/>
    </w:rPr>
  </w:style>
  <w:style w:type="character" w:customStyle="1" w:styleId="Titolo3Carattere">
    <w:name w:val="Titolo 3 Carattere"/>
    <w:basedOn w:val="Carpredefinitoparagrafo"/>
    <w:link w:val="Titolo3"/>
    <w:uiPriority w:val="9"/>
    <w:semiHidden/>
    <w:rsid w:val="00A871B5"/>
    <w:rPr>
      <w:rFonts w:asciiTheme="majorHAnsi" w:eastAsiaTheme="majorEastAsia" w:hAnsiTheme="majorHAnsi" w:cstheme="majorBidi"/>
      <w:color w:val="1F4D78" w:themeColor="accent1" w:themeShade="7F"/>
      <w:sz w:val="24"/>
      <w:szCs w:val="24"/>
    </w:rPr>
  </w:style>
  <w:style w:type="paragraph" w:styleId="Intestazione">
    <w:name w:val="header"/>
    <w:basedOn w:val="Normale"/>
    <w:link w:val="IntestazioneCarattere"/>
    <w:uiPriority w:val="99"/>
    <w:unhideWhenUsed/>
    <w:rsid w:val="00DA5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5939"/>
    <w:rPr>
      <w:rFonts w:eastAsia="Times New Roman" w:cs="Times New Roman"/>
    </w:rPr>
  </w:style>
  <w:style w:type="paragraph" w:styleId="Pidipagina">
    <w:name w:val="footer"/>
    <w:basedOn w:val="Normale"/>
    <w:link w:val="PidipaginaCarattere"/>
    <w:uiPriority w:val="99"/>
    <w:unhideWhenUsed/>
    <w:rsid w:val="00DA5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593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29263">
      <w:bodyDiv w:val="1"/>
      <w:marLeft w:val="0"/>
      <w:marRight w:val="0"/>
      <w:marTop w:val="0"/>
      <w:marBottom w:val="0"/>
      <w:divBdr>
        <w:top w:val="none" w:sz="0" w:space="0" w:color="auto"/>
        <w:left w:val="none" w:sz="0" w:space="0" w:color="auto"/>
        <w:bottom w:val="none" w:sz="0" w:space="0" w:color="auto"/>
        <w:right w:val="none" w:sz="0" w:space="0" w:color="auto"/>
      </w:divBdr>
    </w:div>
    <w:div w:id="1309894837">
      <w:bodyDiv w:val="1"/>
      <w:marLeft w:val="0"/>
      <w:marRight w:val="0"/>
      <w:marTop w:val="0"/>
      <w:marBottom w:val="0"/>
      <w:divBdr>
        <w:top w:val="none" w:sz="0" w:space="0" w:color="auto"/>
        <w:left w:val="none" w:sz="0" w:space="0" w:color="auto"/>
        <w:bottom w:val="none" w:sz="0" w:space="0" w:color="auto"/>
        <w:right w:val="none" w:sz="0" w:space="0" w:color="auto"/>
      </w:divBdr>
      <w:divsChild>
        <w:div w:id="424494619">
          <w:marLeft w:val="0"/>
          <w:marRight w:val="0"/>
          <w:marTop w:val="0"/>
          <w:marBottom w:val="75"/>
          <w:divBdr>
            <w:top w:val="none" w:sz="0" w:space="0" w:color="auto"/>
            <w:left w:val="none" w:sz="0" w:space="0" w:color="auto"/>
            <w:bottom w:val="none" w:sz="0" w:space="0" w:color="auto"/>
            <w:right w:val="none" w:sz="0" w:space="0" w:color="auto"/>
          </w:divBdr>
        </w:div>
        <w:div w:id="61873112">
          <w:marLeft w:val="0"/>
          <w:marRight w:val="0"/>
          <w:marTop w:val="0"/>
          <w:marBottom w:val="300"/>
          <w:divBdr>
            <w:top w:val="none" w:sz="0" w:space="0" w:color="auto"/>
            <w:left w:val="none" w:sz="0" w:space="0" w:color="auto"/>
            <w:bottom w:val="none" w:sz="0" w:space="0" w:color="auto"/>
            <w:right w:val="none" w:sz="0" w:space="0" w:color="auto"/>
          </w:divBdr>
        </w:div>
      </w:divsChild>
    </w:div>
    <w:div w:id="1412891825">
      <w:bodyDiv w:val="1"/>
      <w:marLeft w:val="0"/>
      <w:marRight w:val="0"/>
      <w:marTop w:val="0"/>
      <w:marBottom w:val="0"/>
      <w:divBdr>
        <w:top w:val="none" w:sz="0" w:space="0" w:color="auto"/>
        <w:left w:val="none" w:sz="0" w:space="0" w:color="auto"/>
        <w:bottom w:val="none" w:sz="0" w:space="0" w:color="auto"/>
        <w:right w:val="none" w:sz="0" w:space="0" w:color="auto"/>
      </w:divBdr>
    </w:div>
    <w:div w:id="14374799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261">
          <w:marLeft w:val="0"/>
          <w:marRight w:val="0"/>
          <w:marTop w:val="0"/>
          <w:marBottom w:val="75"/>
          <w:divBdr>
            <w:top w:val="none" w:sz="0" w:space="0" w:color="auto"/>
            <w:left w:val="none" w:sz="0" w:space="0" w:color="auto"/>
            <w:bottom w:val="none" w:sz="0" w:space="0" w:color="auto"/>
            <w:right w:val="none" w:sz="0" w:space="0" w:color="auto"/>
          </w:divBdr>
        </w:div>
        <w:div w:id="1014766097">
          <w:marLeft w:val="0"/>
          <w:marRight w:val="0"/>
          <w:marTop w:val="0"/>
          <w:marBottom w:val="300"/>
          <w:divBdr>
            <w:top w:val="none" w:sz="0" w:space="0" w:color="auto"/>
            <w:left w:val="none" w:sz="0" w:space="0" w:color="auto"/>
            <w:bottom w:val="none" w:sz="0" w:space="0" w:color="auto"/>
            <w:right w:val="none" w:sz="0" w:space="0" w:color="auto"/>
          </w:divBdr>
        </w:div>
        <w:div w:id="14354768">
          <w:marLeft w:val="0"/>
          <w:marRight w:val="0"/>
          <w:marTop w:val="0"/>
          <w:marBottom w:val="0"/>
          <w:divBdr>
            <w:top w:val="none" w:sz="0" w:space="0" w:color="auto"/>
            <w:left w:val="none" w:sz="0" w:space="0" w:color="auto"/>
            <w:bottom w:val="none" w:sz="0" w:space="0" w:color="auto"/>
            <w:right w:val="none" w:sz="0" w:space="0" w:color="auto"/>
          </w:divBdr>
        </w:div>
      </w:divsChild>
    </w:div>
    <w:div w:id="1481996614">
      <w:bodyDiv w:val="1"/>
      <w:marLeft w:val="0"/>
      <w:marRight w:val="0"/>
      <w:marTop w:val="0"/>
      <w:marBottom w:val="0"/>
      <w:divBdr>
        <w:top w:val="none" w:sz="0" w:space="0" w:color="auto"/>
        <w:left w:val="none" w:sz="0" w:space="0" w:color="auto"/>
        <w:bottom w:val="none" w:sz="0" w:space="0" w:color="auto"/>
        <w:right w:val="none" w:sz="0" w:space="0" w:color="auto"/>
      </w:divBdr>
    </w:div>
    <w:div w:id="1575121843">
      <w:bodyDiv w:val="1"/>
      <w:marLeft w:val="0"/>
      <w:marRight w:val="0"/>
      <w:marTop w:val="0"/>
      <w:marBottom w:val="0"/>
      <w:divBdr>
        <w:top w:val="none" w:sz="0" w:space="0" w:color="auto"/>
        <w:left w:val="none" w:sz="0" w:space="0" w:color="auto"/>
        <w:bottom w:val="none" w:sz="0" w:space="0" w:color="auto"/>
        <w:right w:val="none" w:sz="0" w:space="0" w:color="auto"/>
      </w:divBdr>
    </w:div>
    <w:div w:id="1806773785">
      <w:bodyDiv w:val="1"/>
      <w:marLeft w:val="0"/>
      <w:marRight w:val="0"/>
      <w:marTop w:val="0"/>
      <w:marBottom w:val="0"/>
      <w:divBdr>
        <w:top w:val="none" w:sz="0" w:space="0" w:color="auto"/>
        <w:left w:val="none" w:sz="0" w:space="0" w:color="auto"/>
        <w:bottom w:val="none" w:sz="0" w:space="0" w:color="auto"/>
        <w:right w:val="none" w:sz="0" w:space="0" w:color="auto"/>
      </w:divBdr>
    </w:div>
    <w:div w:id="1874415141">
      <w:bodyDiv w:val="1"/>
      <w:marLeft w:val="0"/>
      <w:marRight w:val="0"/>
      <w:marTop w:val="0"/>
      <w:marBottom w:val="0"/>
      <w:divBdr>
        <w:top w:val="none" w:sz="0" w:space="0" w:color="auto"/>
        <w:left w:val="none" w:sz="0" w:space="0" w:color="auto"/>
        <w:bottom w:val="none" w:sz="0" w:space="0" w:color="auto"/>
        <w:right w:val="none" w:sz="0" w:space="0" w:color="auto"/>
      </w:divBdr>
      <w:divsChild>
        <w:div w:id="766998435">
          <w:marLeft w:val="0"/>
          <w:marRight w:val="0"/>
          <w:marTop w:val="90"/>
          <w:marBottom w:val="900"/>
          <w:divBdr>
            <w:top w:val="none" w:sz="0" w:space="0" w:color="auto"/>
            <w:left w:val="none" w:sz="0" w:space="0" w:color="auto"/>
            <w:bottom w:val="none" w:sz="0" w:space="0" w:color="auto"/>
            <w:right w:val="none" w:sz="0" w:space="0" w:color="auto"/>
          </w:divBdr>
          <w:divsChild>
            <w:div w:id="1056079056">
              <w:marLeft w:val="0"/>
              <w:marRight w:val="0"/>
              <w:marTop w:val="0"/>
              <w:marBottom w:val="0"/>
              <w:divBdr>
                <w:top w:val="none" w:sz="0" w:space="0" w:color="auto"/>
                <w:left w:val="none" w:sz="0" w:space="0" w:color="auto"/>
                <w:bottom w:val="none" w:sz="0" w:space="0" w:color="auto"/>
                <w:right w:val="none" w:sz="0" w:space="0" w:color="auto"/>
              </w:divBdr>
            </w:div>
            <w:div w:id="1373264977">
              <w:marLeft w:val="0"/>
              <w:marRight w:val="0"/>
              <w:marTop w:val="0"/>
              <w:marBottom w:val="0"/>
              <w:divBdr>
                <w:top w:val="none" w:sz="0" w:space="0" w:color="auto"/>
                <w:left w:val="none" w:sz="0" w:space="0" w:color="auto"/>
                <w:bottom w:val="none" w:sz="0" w:space="0" w:color="auto"/>
                <w:right w:val="none" w:sz="0" w:space="0" w:color="auto"/>
              </w:divBdr>
            </w:div>
          </w:divsChild>
        </w:div>
        <w:div w:id="1140876498">
          <w:marLeft w:val="0"/>
          <w:marRight w:val="0"/>
          <w:marTop w:val="0"/>
          <w:marBottom w:val="0"/>
          <w:divBdr>
            <w:top w:val="none" w:sz="0" w:space="0" w:color="auto"/>
            <w:left w:val="none" w:sz="0" w:space="0" w:color="auto"/>
            <w:bottom w:val="none" w:sz="0" w:space="0" w:color="auto"/>
            <w:right w:val="none" w:sz="0" w:space="0" w:color="auto"/>
          </w:divBdr>
          <w:divsChild>
            <w:div w:id="1674644496">
              <w:marLeft w:val="0"/>
              <w:marRight w:val="0"/>
              <w:marTop w:val="0"/>
              <w:marBottom w:val="0"/>
              <w:divBdr>
                <w:top w:val="none" w:sz="0" w:space="0" w:color="auto"/>
                <w:left w:val="none" w:sz="0" w:space="0" w:color="auto"/>
                <w:bottom w:val="none" w:sz="0" w:space="0" w:color="auto"/>
                <w:right w:val="none" w:sz="0" w:space="0" w:color="auto"/>
              </w:divBdr>
              <w:divsChild>
                <w:div w:id="151345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4715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nline.scuola.zanichelli.it/storia-progettare-futu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2133E-6B56-40C1-9E4E-B6B4FB5C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3616</TotalTime>
  <Pages>4</Pages>
  <Words>1753</Words>
  <Characters>9995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141</cp:revision>
  <cp:lastPrinted>2019-04-24T12:10:00Z</cp:lastPrinted>
  <dcterms:created xsi:type="dcterms:W3CDTF">2019-01-01T17:00:00Z</dcterms:created>
  <dcterms:modified xsi:type="dcterms:W3CDTF">2020-06-26T14:49:00Z</dcterms:modified>
</cp:coreProperties>
</file>