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7FE1" w14:textId="77777777" w:rsidR="00412CFE" w:rsidRDefault="00412CFE"/>
    <w:p w14:paraId="212A9DA7" w14:textId="77777777" w:rsidR="00412CFE" w:rsidRDefault="00000000">
      <w:pPr>
        <w:pStyle w:val="Citazioneintensa"/>
        <w:rPr>
          <w:sz w:val="48"/>
          <w:szCs w:val="48"/>
        </w:rPr>
      </w:pPr>
      <w:r>
        <w:rPr>
          <w:sz w:val="48"/>
          <w:szCs w:val="48"/>
        </w:rPr>
        <w:t>COLLOQUIUM DI TEORIA DEI NUMERI</w:t>
      </w:r>
    </w:p>
    <w:p w14:paraId="7AEECB02" w14:textId="77777777" w:rsidR="00412CFE" w:rsidRDefault="00000000">
      <w:pPr>
        <w:pStyle w:val="Titolo1"/>
        <w:jc w:val="center"/>
      </w:pPr>
      <w:r>
        <w:t xml:space="preserve">Lunedì 14 </w:t>
      </w:r>
      <w:proofErr w:type="gramStart"/>
      <w:r>
        <w:t>Ottobre</w:t>
      </w:r>
      <w:proofErr w:type="gramEnd"/>
      <w:r>
        <w:t xml:space="preserve"> 2024, ore 16:00</w:t>
      </w:r>
    </w:p>
    <w:p w14:paraId="35EF0689" w14:textId="773028DB" w:rsidR="00412CFE" w:rsidRDefault="00000000">
      <w:pPr>
        <w:pStyle w:val="Titolo2"/>
        <w:jc w:val="center"/>
      </w:pPr>
      <w:r>
        <w:t xml:space="preserve">AULA </w:t>
      </w:r>
      <w:r w:rsidR="0043565B">
        <w:t>M1</w:t>
      </w:r>
    </w:p>
    <w:p w14:paraId="2DDA8485" w14:textId="77777777" w:rsidR="00412CFE" w:rsidRDefault="00000000">
      <w:pPr>
        <w:pStyle w:val="Titolo3"/>
        <w:spacing w:line="240" w:lineRule="auto"/>
        <w:jc w:val="center"/>
        <w:rPr>
          <w:rFonts w:eastAsia="Times New Roman"/>
        </w:rPr>
      </w:pPr>
      <w:r>
        <w:rPr>
          <w:rFonts w:eastAsia="Times New Roman"/>
        </w:rPr>
        <w:t>Dipartimento di Matematica e Fisica</w:t>
      </w:r>
    </w:p>
    <w:p w14:paraId="331AB87C" w14:textId="40F02DD0" w:rsidR="00412CFE" w:rsidRDefault="00000000">
      <w:pPr>
        <w:pStyle w:val="Titolo3"/>
        <w:spacing w:line="240" w:lineRule="auto"/>
        <w:ind w:right="8"/>
        <w:jc w:val="center"/>
        <w:rPr>
          <w:rFonts w:eastAsia="Times New Roman"/>
        </w:rPr>
      </w:pPr>
      <w:r>
        <w:rPr>
          <w:rFonts w:eastAsia="Times New Roman"/>
        </w:rPr>
        <w:t xml:space="preserve">Università degli </w:t>
      </w:r>
      <w:r w:rsidR="0043565B">
        <w:rPr>
          <w:rFonts w:eastAsia="Times New Roman"/>
        </w:rPr>
        <w:t>S</w:t>
      </w:r>
      <w:r>
        <w:rPr>
          <w:rFonts w:eastAsia="Times New Roman"/>
        </w:rPr>
        <w:t>tudi Roma Tre</w:t>
      </w:r>
    </w:p>
    <w:p w14:paraId="2324428B" w14:textId="79CB4ECC" w:rsidR="00412CFE" w:rsidRDefault="0043565B">
      <w:pPr>
        <w:pStyle w:val="Titolo3"/>
        <w:spacing w:line="240" w:lineRule="auto"/>
        <w:jc w:val="center"/>
        <w:rPr>
          <w:rFonts w:ascii="Times New Roman" w:eastAsia="Times New Roman" w:hAnsi="Times New Roman"/>
        </w:rPr>
      </w:pPr>
      <w:r>
        <w:rPr>
          <w:rFonts w:eastAsia="Times New Roman"/>
        </w:rPr>
        <w:t>Largo San L. Murialdo 1</w:t>
      </w:r>
    </w:p>
    <w:p w14:paraId="41198BA3" w14:textId="77777777" w:rsidR="00412CFE" w:rsidRDefault="00412CFE">
      <w:pPr>
        <w:jc w:val="both"/>
        <w:rPr>
          <w:rFonts w:ascii="Garamond" w:hAnsi="Garamond" w:cs="Calibri"/>
          <w:sz w:val="36"/>
          <w:szCs w:val="36"/>
        </w:rPr>
      </w:pPr>
    </w:p>
    <w:p w14:paraId="0C0ECE73" w14:textId="77777777" w:rsidR="00412CFE" w:rsidRDefault="00412CFE">
      <w:pPr>
        <w:jc w:val="both"/>
        <w:rPr>
          <w:rFonts w:ascii="Garamond" w:hAnsi="Garamond" w:cs="Calibri"/>
          <w:sz w:val="36"/>
          <w:szCs w:val="36"/>
        </w:rPr>
      </w:pPr>
    </w:p>
    <w:p w14:paraId="2F12CA46" w14:textId="77777777" w:rsidR="00412CFE" w:rsidRPr="0043565B" w:rsidRDefault="00000000">
      <w:pPr>
        <w:ind w:left="708"/>
        <w:jc w:val="both"/>
        <w:rPr>
          <w:rStyle w:val="Titolodellibro"/>
          <w:b w:val="0"/>
          <w:bCs w:val="0"/>
          <w:sz w:val="28"/>
          <w:szCs w:val="28"/>
          <w:lang w:val="en-US"/>
        </w:rPr>
      </w:pPr>
      <w:r w:rsidRPr="0043565B">
        <w:rPr>
          <w:rStyle w:val="Titolodellibro"/>
          <w:i w:val="0"/>
          <w:iCs w:val="0"/>
          <w:sz w:val="28"/>
          <w:szCs w:val="28"/>
          <w:lang w:val="en-US"/>
        </w:rPr>
        <w:t xml:space="preserve">Speaker: </w:t>
      </w:r>
      <w:r w:rsidRPr="0043565B">
        <w:rPr>
          <w:rStyle w:val="Titolodellibro"/>
          <w:sz w:val="28"/>
          <w:szCs w:val="28"/>
          <w:lang w:val="en-US"/>
        </w:rPr>
        <w:t xml:space="preserve">Ken Ono </w:t>
      </w:r>
      <w:r w:rsidRPr="0043565B">
        <w:rPr>
          <w:rStyle w:val="Titolodellibro"/>
          <w:b w:val="0"/>
          <w:bCs w:val="0"/>
          <w:sz w:val="28"/>
          <w:szCs w:val="28"/>
          <w:lang w:val="en-US"/>
        </w:rPr>
        <w:t>(</w:t>
      </w:r>
      <w:r w:rsidRPr="0043565B">
        <w:rPr>
          <w:i/>
          <w:iCs/>
          <w:spacing w:val="5"/>
          <w:sz w:val="28"/>
          <w:szCs w:val="28"/>
          <w:lang w:val="en-US"/>
        </w:rPr>
        <w:t>University of Virginia</w:t>
      </w:r>
      <w:r w:rsidRPr="0043565B">
        <w:rPr>
          <w:rStyle w:val="Titolodellibro"/>
          <w:b w:val="0"/>
          <w:bCs w:val="0"/>
          <w:sz w:val="28"/>
          <w:szCs w:val="28"/>
          <w:lang w:val="en-US"/>
        </w:rPr>
        <w:t>)</w:t>
      </w:r>
    </w:p>
    <w:p w14:paraId="7EE6B79E" w14:textId="77777777" w:rsidR="00412CFE" w:rsidRDefault="00000000">
      <w:pPr>
        <w:pStyle w:val="Citazione"/>
        <w:ind w:left="708"/>
        <w:jc w:val="both"/>
        <w:rPr>
          <w:spacing w:val="5"/>
          <w:sz w:val="28"/>
          <w:szCs w:val="28"/>
          <w:lang w:val="en-US"/>
        </w:rPr>
      </w:pPr>
      <w:r>
        <w:rPr>
          <w:rStyle w:val="Titolodellibro"/>
          <w:b w:val="0"/>
          <w:bCs w:val="0"/>
          <w:sz w:val="28"/>
          <w:szCs w:val="28"/>
          <w:lang w:val="en-US"/>
        </w:rPr>
        <w:t>Title: Partitions Detect Primes</w:t>
      </w:r>
    </w:p>
    <w:p w14:paraId="741F2095" w14:textId="77777777" w:rsidR="00412CFE" w:rsidRDefault="00412CFE">
      <w:pPr>
        <w:pStyle w:val="Citazione"/>
        <w:jc w:val="left"/>
        <w:rPr>
          <w:rStyle w:val="Titolodellibro"/>
          <w:b w:val="0"/>
          <w:bCs w:val="0"/>
          <w:lang w:val="en-US"/>
        </w:rPr>
      </w:pPr>
    </w:p>
    <w:p w14:paraId="6931DB74" w14:textId="079AD655" w:rsidR="00412CFE" w:rsidRDefault="00000000">
      <w:pPr>
        <w:pStyle w:val="Paragrafoelenco"/>
        <w:ind w:right="458"/>
        <w:jc w:val="both"/>
        <w:rPr>
          <w:lang w:val="en-US"/>
        </w:rPr>
      </w:pPr>
      <w:r>
        <w:rPr>
          <w:rStyle w:val="Riferimentodelicato"/>
          <w:lang w:val="en-US"/>
        </w:rPr>
        <w:t xml:space="preserve">Abstract: This talk presents “partition theoretic” analogs of the classical work of </w:t>
      </w:r>
      <w:proofErr w:type="spellStart"/>
      <w:r>
        <w:rPr>
          <w:rStyle w:val="Riferimentodelicato"/>
          <w:lang w:val="en-US"/>
        </w:rPr>
        <w:t>Matiyasevich</w:t>
      </w:r>
      <w:proofErr w:type="spellEnd"/>
      <w:r>
        <w:rPr>
          <w:rStyle w:val="Riferimentodelicato"/>
          <w:lang w:val="en-US"/>
        </w:rPr>
        <w:t xml:space="preserve"> that resolved Hilbert’s Tenth Problem in the negative. The Diophantine equations we consider involve equations of </w:t>
      </w:r>
      <w:proofErr w:type="spellStart"/>
      <w:r>
        <w:rPr>
          <w:rStyle w:val="Riferimentodelicato"/>
          <w:lang w:val="en-US"/>
        </w:rPr>
        <w:t>MacMahon’s</w:t>
      </w:r>
      <w:proofErr w:type="spellEnd"/>
      <w:r>
        <w:rPr>
          <w:rStyle w:val="Riferimentodelicato"/>
          <w:lang w:val="en-US"/>
        </w:rPr>
        <w:t xml:space="preserve"> partition functions and their natural generalizations. Here we explicitly construct infinitely many Diophantine equations in partition functions whose solutions are precisely the prime numbers.  To this end, we produce explicit additive bases of all graded weights of quasimodular forms, which is of independent interest with many further applications. This is joint work with Will Craig and Jan-Willem van </w:t>
      </w:r>
      <w:proofErr w:type="spellStart"/>
      <w:r>
        <w:rPr>
          <w:rStyle w:val="Riferimentodelicato"/>
          <w:lang w:val="en-US"/>
        </w:rPr>
        <w:t>Ittersum</w:t>
      </w:r>
      <w:proofErr w:type="spellEnd"/>
      <w:r>
        <w:rPr>
          <w:rStyle w:val="Riferimentodelicato"/>
          <w:lang w:val="en-US"/>
        </w:rPr>
        <w:t>.</w:t>
      </w:r>
    </w:p>
    <w:p w14:paraId="38BCDD90" w14:textId="77777777" w:rsidR="00412CFE" w:rsidRDefault="00412CFE">
      <w:pPr>
        <w:pStyle w:val="Paragrafoelenco"/>
        <w:ind w:right="458"/>
        <w:jc w:val="both"/>
        <w:rPr>
          <w:rStyle w:val="Riferimentodelicato"/>
          <w:lang w:val="en-US"/>
        </w:rPr>
      </w:pPr>
    </w:p>
    <w:sectPr w:rsidR="00412CF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BA48" w14:textId="77777777" w:rsidR="00B75241" w:rsidRDefault="00B75241">
      <w:pPr>
        <w:spacing w:after="0" w:line="240" w:lineRule="auto"/>
      </w:pPr>
      <w:r>
        <w:separator/>
      </w:r>
    </w:p>
  </w:endnote>
  <w:endnote w:type="continuationSeparator" w:id="0">
    <w:p w14:paraId="36601A95" w14:textId="77777777" w:rsidR="00B75241" w:rsidRDefault="00B7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aramond">
    <w:panose1 w:val="02020404030301010803"/>
    <w:charset w:val="01"/>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1795" w14:textId="77777777" w:rsidR="00412CFE" w:rsidRDefault="00412CF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29D4" w14:textId="77777777" w:rsidR="00412CFE" w:rsidRDefault="00000000">
    <w:pPr>
      <w:pBdr>
        <w:top w:val="single" w:sz="4" w:space="1" w:color="000000"/>
      </w:pBdr>
      <w:spacing w:after="0" w:line="240" w:lineRule="auto"/>
      <w:ind w:left="-851" w:right="-737"/>
      <w:jc w:val="center"/>
      <w:rPr>
        <w:rFonts w:ascii="Times New Roman" w:eastAsia="Times New Roman" w:hAnsi="Times New Roman" w:cs="Times New Roman"/>
        <w:sz w:val="24"/>
        <w:szCs w:val="20"/>
        <w:lang w:eastAsia="it-IT"/>
      </w:rPr>
    </w:pPr>
    <w:r>
      <w:rPr>
        <w:rFonts w:ascii="Times New Roman" w:eastAsia="Times New Roman" w:hAnsi="Times New Roman" w:cs="Times New Roman"/>
        <w:sz w:val="18"/>
        <w:szCs w:val="20"/>
        <w:lang w:eastAsia="it-IT"/>
      </w:rPr>
      <w:t xml:space="preserve">Via della Vasca Navale 84 – 00146 Roma – ITALY- Tel. +39-06-57337020 - </w:t>
    </w:r>
    <w:hyperlink r:id="rId1">
      <w:r>
        <w:rPr>
          <w:rFonts w:ascii="Times New Roman" w:eastAsia="Times New Roman" w:hAnsi="Times New Roman" w:cs="Times New Roman"/>
          <w:color w:val="0000FF"/>
          <w:sz w:val="18"/>
          <w:szCs w:val="20"/>
          <w:u w:val="single"/>
          <w:lang w:eastAsia="it-IT"/>
        </w:rPr>
        <w:t>www.matematicafisica.uniroma3.it</w:t>
      </w:r>
    </w:hyperlink>
    <w:r>
      <w:rPr>
        <w:rFonts w:ascii="Times New Roman" w:eastAsia="Times New Roman" w:hAnsi="Times New Roman" w:cs="Times New Roman"/>
        <w:sz w:val="18"/>
        <w:szCs w:val="20"/>
        <w:lang w:eastAsia="it-IT"/>
      </w:rPr>
      <w:t xml:space="preserve"> - P.IVA 04400441004</w:t>
    </w:r>
  </w:p>
  <w:p w14:paraId="3B777E9C" w14:textId="77777777" w:rsidR="00412CFE" w:rsidRDefault="00412C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0D88" w14:textId="77777777" w:rsidR="00412CFE" w:rsidRDefault="00000000">
    <w:pPr>
      <w:pBdr>
        <w:top w:val="single" w:sz="4" w:space="1" w:color="000000"/>
      </w:pBdr>
      <w:spacing w:after="0" w:line="240" w:lineRule="auto"/>
      <w:ind w:left="-851" w:right="-737"/>
      <w:jc w:val="center"/>
      <w:rPr>
        <w:rFonts w:ascii="Times New Roman" w:eastAsia="Times New Roman" w:hAnsi="Times New Roman" w:cs="Times New Roman"/>
        <w:sz w:val="24"/>
        <w:szCs w:val="20"/>
        <w:lang w:eastAsia="it-IT"/>
      </w:rPr>
    </w:pPr>
    <w:r>
      <w:rPr>
        <w:rFonts w:ascii="Times New Roman" w:eastAsia="Times New Roman" w:hAnsi="Times New Roman" w:cs="Times New Roman"/>
        <w:sz w:val="18"/>
        <w:szCs w:val="20"/>
        <w:lang w:eastAsia="it-IT"/>
      </w:rPr>
      <w:t xml:space="preserve">Via della Vasca Navale 84 – 00146 Roma – ITALY- Tel. +39-06-57337020 - </w:t>
    </w:r>
    <w:hyperlink r:id="rId1">
      <w:r>
        <w:rPr>
          <w:rFonts w:ascii="Times New Roman" w:eastAsia="Times New Roman" w:hAnsi="Times New Roman" w:cs="Times New Roman"/>
          <w:color w:val="0000FF"/>
          <w:sz w:val="18"/>
          <w:szCs w:val="20"/>
          <w:u w:val="single"/>
          <w:lang w:eastAsia="it-IT"/>
        </w:rPr>
        <w:t>www.matematicafisica.uniroma3.it</w:t>
      </w:r>
    </w:hyperlink>
    <w:r>
      <w:rPr>
        <w:rFonts w:ascii="Times New Roman" w:eastAsia="Times New Roman" w:hAnsi="Times New Roman" w:cs="Times New Roman"/>
        <w:sz w:val="18"/>
        <w:szCs w:val="20"/>
        <w:lang w:eastAsia="it-IT"/>
      </w:rPr>
      <w:t xml:space="preserve"> - P.IVA 04400441004</w:t>
    </w:r>
  </w:p>
  <w:p w14:paraId="0BFFF932" w14:textId="77777777" w:rsidR="00412CFE" w:rsidRDefault="00412C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7770" w14:textId="77777777" w:rsidR="00B75241" w:rsidRDefault="00B75241">
      <w:pPr>
        <w:spacing w:after="0" w:line="240" w:lineRule="auto"/>
      </w:pPr>
      <w:r>
        <w:separator/>
      </w:r>
    </w:p>
  </w:footnote>
  <w:footnote w:type="continuationSeparator" w:id="0">
    <w:p w14:paraId="68B273C6" w14:textId="77777777" w:rsidR="00B75241" w:rsidRDefault="00B7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F24" w14:textId="77777777" w:rsidR="00412CFE" w:rsidRDefault="00412C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A10E" w14:textId="77777777" w:rsidR="00412CFE" w:rsidRDefault="00000000">
    <w:pPr>
      <w:pStyle w:val="Intestazione"/>
    </w:pPr>
    <w:r>
      <w:rPr>
        <w:noProof/>
      </w:rPr>
      <w:drawing>
        <wp:anchor distT="0" distB="0" distL="0" distR="0" simplePos="0" relativeHeight="251656192" behindDoc="1" locked="0" layoutInCell="0" allowOverlap="1" wp14:anchorId="2697E64A" wp14:editId="2C6A755B">
          <wp:simplePos x="0" y="0"/>
          <wp:positionH relativeFrom="margin">
            <wp:align>right</wp:align>
          </wp:positionH>
          <wp:positionV relativeFrom="paragraph">
            <wp:posOffset>-175260</wp:posOffset>
          </wp:positionV>
          <wp:extent cx="622935" cy="3238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
                  <pic:cNvPicPr>
                    <a:picLocks noChangeAspect="1" noChangeArrowheads="1"/>
                  </pic:cNvPicPr>
                </pic:nvPicPr>
                <pic:blipFill>
                  <a:blip r:embed="rId1"/>
                  <a:stretch>
                    <a:fillRect/>
                  </a:stretch>
                </pic:blipFill>
                <pic:spPr bwMode="auto">
                  <a:xfrm>
                    <a:off x="0" y="0"/>
                    <a:ext cx="622935" cy="323850"/>
                  </a:xfrm>
                  <a:prstGeom prst="rect">
                    <a:avLst/>
                  </a:prstGeom>
                  <a:noFill/>
                </pic:spPr>
              </pic:pic>
            </a:graphicData>
          </a:graphic>
        </wp:anchor>
      </w:drawing>
    </w:r>
    <w:r>
      <w:rPr>
        <w:noProof/>
      </w:rPr>
      <w:drawing>
        <wp:anchor distT="0" distB="0" distL="0" distR="0" simplePos="0" relativeHeight="251658240" behindDoc="1" locked="0" layoutInCell="1" allowOverlap="1" wp14:anchorId="0B25010C" wp14:editId="25A5ECCC">
          <wp:simplePos x="0" y="0"/>
          <wp:positionH relativeFrom="column">
            <wp:posOffset>5269230</wp:posOffset>
          </wp:positionH>
          <wp:positionV relativeFrom="paragraph">
            <wp:posOffset>243840</wp:posOffset>
          </wp:positionV>
          <wp:extent cx="1173480" cy="774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0"/>
                  <pic:cNvPicPr>
                    <a:picLocks noChangeAspect="1" noChangeArrowheads="1"/>
                  </pic:cNvPicPr>
                </pic:nvPicPr>
                <pic:blipFill>
                  <a:blip r:embed="rId2"/>
                  <a:stretch>
                    <a:fillRect/>
                  </a:stretch>
                </pic:blipFill>
                <pic:spPr bwMode="auto">
                  <a:xfrm>
                    <a:off x="0" y="0"/>
                    <a:ext cx="1173480" cy="7747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CE7A" w14:textId="77777777" w:rsidR="00412CFE" w:rsidRDefault="00000000">
    <w:pPr>
      <w:pStyle w:val="Intestazione"/>
    </w:pPr>
    <w:r>
      <w:rPr>
        <w:noProof/>
      </w:rPr>
      <w:drawing>
        <wp:anchor distT="0" distB="0" distL="0" distR="0" simplePos="0" relativeHeight="251657216" behindDoc="1" locked="0" layoutInCell="0" allowOverlap="1" wp14:anchorId="697A13DE" wp14:editId="0B59099D">
          <wp:simplePos x="0" y="0"/>
          <wp:positionH relativeFrom="margin">
            <wp:align>right</wp:align>
          </wp:positionH>
          <wp:positionV relativeFrom="paragraph">
            <wp:posOffset>-175260</wp:posOffset>
          </wp:positionV>
          <wp:extent cx="622935" cy="3238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pic:cNvPicPr>
                    <a:picLocks noChangeAspect="1" noChangeArrowheads="1"/>
                  </pic:cNvPicPr>
                </pic:nvPicPr>
                <pic:blipFill>
                  <a:blip r:embed="rId1"/>
                  <a:stretch>
                    <a:fillRect/>
                  </a:stretch>
                </pic:blipFill>
                <pic:spPr bwMode="auto">
                  <a:xfrm>
                    <a:off x="0" y="0"/>
                    <a:ext cx="622935" cy="323850"/>
                  </a:xfrm>
                  <a:prstGeom prst="rect">
                    <a:avLst/>
                  </a:prstGeom>
                  <a:noFill/>
                </pic:spPr>
              </pic:pic>
            </a:graphicData>
          </a:graphic>
        </wp:anchor>
      </w:drawing>
    </w:r>
    <w:r>
      <w:rPr>
        <w:noProof/>
      </w:rPr>
      <w:drawing>
        <wp:anchor distT="0" distB="0" distL="0" distR="0" simplePos="0" relativeHeight="251659264" behindDoc="1" locked="0" layoutInCell="1" allowOverlap="1" wp14:anchorId="71D276F7" wp14:editId="322AE502">
          <wp:simplePos x="0" y="0"/>
          <wp:positionH relativeFrom="column">
            <wp:posOffset>5269230</wp:posOffset>
          </wp:positionH>
          <wp:positionV relativeFrom="paragraph">
            <wp:posOffset>243840</wp:posOffset>
          </wp:positionV>
          <wp:extent cx="1173480" cy="7747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0"/>
                  <pic:cNvPicPr>
                    <a:picLocks noChangeAspect="1" noChangeArrowheads="1"/>
                  </pic:cNvPicPr>
                </pic:nvPicPr>
                <pic:blipFill>
                  <a:blip r:embed="rId2"/>
                  <a:stretch>
                    <a:fillRect/>
                  </a:stretch>
                </pic:blipFill>
                <pic:spPr bwMode="auto">
                  <a:xfrm>
                    <a:off x="0" y="0"/>
                    <a:ext cx="1173480" cy="7747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FE"/>
    <w:rsid w:val="00412CFE"/>
    <w:rsid w:val="0043565B"/>
    <w:rsid w:val="00B7524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7E55A0B"/>
  <w15:docId w15:val="{59A0A867-1B28-F245-BFFB-8D348C65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013B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13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013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31EE7"/>
  </w:style>
  <w:style w:type="character" w:customStyle="1" w:styleId="PidipaginaCarattere">
    <w:name w:val="Piè di pagina Carattere"/>
    <w:basedOn w:val="Carpredefinitoparagrafo"/>
    <w:link w:val="Pidipagina"/>
    <w:uiPriority w:val="99"/>
    <w:qFormat/>
    <w:rsid w:val="00331EE7"/>
  </w:style>
  <w:style w:type="character" w:customStyle="1" w:styleId="CitazioneintensaCarattere">
    <w:name w:val="Citazione intensa Carattere"/>
    <w:basedOn w:val="Carpredefinitoparagrafo"/>
    <w:link w:val="Citazioneintensa"/>
    <w:uiPriority w:val="30"/>
    <w:qFormat/>
    <w:rsid w:val="00013BFF"/>
    <w:rPr>
      <w:i/>
      <w:iCs/>
      <w:color w:val="4472C4" w:themeColor="accent1"/>
    </w:rPr>
  </w:style>
  <w:style w:type="character" w:customStyle="1" w:styleId="Titolo1Carattere">
    <w:name w:val="Titolo 1 Carattere"/>
    <w:basedOn w:val="Carpredefinitoparagrafo"/>
    <w:link w:val="Titolo1"/>
    <w:uiPriority w:val="9"/>
    <w:qFormat/>
    <w:rsid w:val="00013BF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qFormat/>
    <w:rsid w:val="00013BF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qFormat/>
    <w:rsid w:val="00013BFF"/>
    <w:rPr>
      <w:rFonts w:asciiTheme="majorHAnsi" w:eastAsiaTheme="majorEastAsia" w:hAnsiTheme="majorHAnsi" w:cstheme="majorBidi"/>
      <w:color w:val="1F3763" w:themeColor="accent1" w:themeShade="7F"/>
      <w:sz w:val="24"/>
      <w:szCs w:val="24"/>
    </w:rPr>
  </w:style>
  <w:style w:type="character" w:styleId="Titolodellibro">
    <w:name w:val="Book Title"/>
    <w:basedOn w:val="Carpredefinitoparagrafo"/>
    <w:uiPriority w:val="33"/>
    <w:qFormat/>
    <w:rsid w:val="0051639B"/>
    <w:rPr>
      <w:b/>
      <w:bCs/>
      <w:i/>
      <w:iCs/>
      <w:spacing w:val="5"/>
    </w:rPr>
  </w:style>
  <w:style w:type="character" w:customStyle="1" w:styleId="CitazioneCarattere">
    <w:name w:val="Citazione Carattere"/>
    <w:basedOn w:val="Carpredefinitoparagrafo"/>
    <w:link w:val="Citazione"/>
    <w:uiPriority w:val="29"/>
    <w:qFormat/>
    <w:rsid w:val="0051639B"/>
    <w:rPr>
      <w:i/>
      <w:iCs/>
      <w:color w:val="404040" w:themeColor="text1" w:themeTint="BF"/>
    </w:rPr>
  </w:style>
  <w:style w:type="character" w:styleId="Riferimentodelicato">
    <w:name w:val="Subtle Reference"/>
    <w:basedOn w:val="Carpredefinitoparagrafo"/>
    <w:uiPriority w:val="31"/>
    <w:qFormat/>
    <w:rsid w:val="00236140"/>
    <w:rPr>
      <w:smallCaps/>
      <w:color w:val="5A5A5A" w:themeColor="text1" w:themeTint="A5"/>
    </w:rPr>
  </w:style>
  <w:style w:type="character" w:styleId="Collegamentoipertestuale">
    <w:name w:val="Hyperlink"/>
    <w:rPr>
      <w:color w:val="000080"/>
      <w:u w:val="single"/>
      <w:lang/>
    </w:rPr>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331EE7"/>
    <w:pPr>
      <w:tabs>
        <w:tab w:val="center" w:pos="4819"/>
        <w:tab w:val="right" w:pos="9638"/>
      </w:tabs>
      <w:spacing w:after="0" w:line="240" w:lineRule="auto"/>
    </w:pPr>
  </w:style>
  <w:style w:type="paragraph" w:styleId="Pidipagina">
    <w:name w:val="footer"/>
    <w:basedOn w:val="Normale"/>
    <w:link w:val="PidipaginaCarattere"/>
    <w:uiPriority w:val="99"/>
    <w:unhideWhenUsed/>
    <w:rsid w:val="00331EE7"/>
    <w:pPr>
      <w:tabs>
        <w:tab w:val="center" w:pos="4819"/>
        <w:tab w:val="right" w:pos="9638"/>
      </w:tabs>
      <w:spacing w:after="0" w:line="240" w:lineRule="auto"/>
    </w:pPr>
  </w:style>
  <w:style w:type="paragraph" w:styleId="NormaleWeb">
    <w:name w:val="Normal (Web)"/>
    <w:basedOn w:val="Normale"/>
    <w:uiPriority w:val="99"/>
    <w:semiHidden/>
    <w:unhideWhenUsed/>
    <w:qFormat/>
    <w:rsid w:val="0082211B"/>
    <w:pPr>
      <w:spacing w:beforeAutospacing="1"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B62E84"/>
  </w:style>
  <w:style w:type="paragraph" w:styleId="Citazioneintensa">
    <w:name w:val="Intense Quote"/>
    <w:basedOn w:val="Normale"/>
    <w:next w:val="Normale"/>
    <w:link w:val="CitazioneintensaCarattere"/>
    <w:uiPriority w:val="30"/>
    <w:qFormat/>
    <w:rsid w:val="00013BFF"/>
    <w:pPr>
      <w:pBdr>
        <w:top w:val="single" w:sz="4" w:space="10" w:color="4472C4"/>
        <w:bottom w:val="single" w:sz="4" w:space="10" w:color="4472C4"/>
      </w:pBdr>
      <w:spacing w:before="360" w:after="360"/>
      <w:ind w:left="864" w:right="864"/>
      <w:jc w:val="center"/>
    </w:pPr>
    <w:rPr>
      <w:i/>
      <w:iCs/>
      <w:color w:val="4472C4" w:themeColor="accent1"/>
    </w:rPr>
  </w:style>
  <w:style w:type="paragraph" w:styleId="Paragrafoelenco">
    <w:name w:val="List Paragraph"/>
    <w:basedOn w:val="Normale"/>
    <w:uiPriority w:val="34"/>
    <w:qFormat/>
    <w:rsid w:val="0051639B"/>
    <w:pPr>
      <w:ind w:left="720"/>
      <w:contextualSpacing/>
    </w:pPr>
  </w:style>
  <w:style w:type="paragraph" w:styleId="Citazione">
    <w:name w:val="Quote"/>
    <w:basedOn w:val="Normale"/>
    <w:next w:val="Normale"/>
    <w:link w:val="CitazioneCarattere"/>
    <w:uiPriority w:val="29"/>
    <w:qFormat/>
    <w:rsid w:val="0051639B"/>
    <w:pPr>
      <w:spacing w:before="20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ematicafisica.uniroma3.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atematicafisica.uniroma3.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Universit? degli Studi Roma 3</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Quartararo</dc:creator>
  <dc:description/>
  <cp:lastModifiedBy>Laura Capuano</cp:lastModifiedBy>
  <cp:revision>2</cp:revision>
  <dcterms:created xsi:type="dcterms:W3CDTF">2024-10-09T13:09:00Z</dcterms:created>
  <dcterms:modified xsi:type="dcterms:W3CDTF">2024-10-09T13:09:00Z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