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B9" w:rsidRPr="00A205B9" w:rsidRDefault="00A205B9" w:rsidP="00A205B9">
      <w:pPr>
        <w:rPr>
          <w:rFonts w:cstheme="minorHAnsi"/>
          <w:iCs/>
          <w:spacing w:val="1"/>
        </w:rPr>
      </w:pPr>
      <w:r w:rsidRPr="00FC15CB">
        <w:rPr>
          <w:rFonts w:cstheme="minorHAnsi"/>
          <w:b/>
          <w:iCs/>
          <w:spacing w:val="1"/>
        </w:rPr>
        <w:t>Renato Funiciello</w:t>
      </w:r>
      <w:r w:rsidR="00FC15CB">
        <w:rPr>
          <w:rFonts w:cstheme="minorHAnsi"/>
          <w:iCs/>
          <w:spacing w:val="1"/>
        </w:rPr>
        <w:t xml:space="preserve"> (Tripoli, Libia 1939-</w:t>
      </w:r>
      <w:r w:rsidRPr="00A205B9">
        <w:rPr>
          <w:rFonts w:cstheme="minorHAnsi"/>
          <w:iCs/>
          <w:spacing w:val="1"/>
        </w:rPr>
        <w:t xml:space="preserve">Roma 2009) è stato Professore Ordinario di Geologia Strutturale presso l’Università La Sapienza e, successivamente, presso l’Università “Roma TRE” di cui è stato tra i pionieri e sognatori fondatori. Dal 1970 al 1975 è stato </w:t>
      </w:r>
      <w:proofErr w:type="spellStart"/>
      <w:r w:rsidRPr="00A205B9">
        <w:rPr>
          <w:rFonts w:cstheme="minorHAnsi"/>
          <w:iCs/>
          <w:spacing w:val="1"/>
        </w:rPr>
        <w:t>Principal</w:t>
      </w:r>
      <w:proofErr w:type="spellEnd"/>
      <w:r w:rsidRPr="00A205B9">
        <w:rPr>
          <w:rFonts w:cstheme="minorHAnsi"/>
          <w:iCs/>
          <w:spacing w:val="1"/>
        </w:rPr>
        <w:t xml:space="preserve"> Investigator della NASA nel progetto </w:t>
      </w:r>
      <w:r w:rsidR="00FC15CB">
        <w:rPr>
          <w:rFonts w:cstheme="minorHAnsi"/>
          <w:iCs/>
          <w:spacing w:val="1"/>
        </w:rPr>
        <w:t xml:space="preserve">di esplorazione lunare “Apollo”. </w:t>
      </w:r>
      <w:bookmarkStart w:id="0" w:name="_GoBack"/>
      <w:bookmarkEnd w:id="0"/>
      <w:proofErr w:type="gramStart"/>
      <w:r w:rsidRPr="00A205B9">
        <w:rPr>
          <w:rFonts w:cstheme="minorHAnsi"/>
          <w:iCs/>
          <w:spacing w:val="1"/>
        </w:rPr>
        <w:t>E’</w:t>
      </w:r>
      <w:proofErr w:type="gramEnd"/>
      <w:r w:rsidRPr="00A205B9">
        <w:rPr>
          <w:rFonts w:cstheme="minorHAnsi"/>
          <w:iCs/>
          <w:spacing w:val="1"/>
        </w:rPr>
        <w:t xml:space="preserve"> stato presidente del Consiglio Scientifico di numerosi istituti del CNR e dal 1987 al 2000 vicepresidente e componente del consiglio di Amministrazione dell’Istituto Nazionale di Geofisica (e Vulcanologia). Tra i protagonisti della grande epoca dell’atletica leggera degli anni 60-70, nel 1968 è stato insignito, insieme a Oscar Barletta, del Premio Beccali come miglior tecnico italiano del mezzofondo. Ha successivamente ricoperto ruoli dirigenziali come Presidente del Centro Studi FIDAL, Presidente del Comitato Regionale Lazio FIDAL, componente della Commissione Tecnico Scientifica del Coni e delegato allo sport dell’Università “Roma TRE”.</w:t>
      </w:r>
    </w:p>
    <w:p w:rsidR="00513317" w:rsidRDefault="00FC15CB"/>
    <w:sectPr w:rsidR="005133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F9"/>
    <w:rsid w:val="001506F5"/>
    <w:rsid w:val="00202895"/>
    <w:rsid w:val="007050F9"/>
    <w:rsid w:val="00A205B9"/>
    <w:rsid w:val="00FC1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E0A6"/>
  <w15:chartTrackingRefBased/>
  <w15:docId w15:val="{F7A7EE44-1209-4E3F-B6CF-0DD705E2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05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148</Words>
  <Characters>847</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2020-01-09T10:23:00Z</dcterms:created>
  <dcterms:modified xsi:type="dcterms:W3CDTF">2020-01-09T10:46:00Z</dcterms:modified>
</cp:coreProperties>
</file>